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AC7" w:rsidRPr="00011AC7" w:rsidRDefault="00537A99" w:rsidP="00537A99">
      <w:pPr>
        <w:pStyle w:val="HTML"/>
        <w:spacing w:after="240" w:line="460" w:lineRule="exact"/>
        <w:jc w:val="center"/>
        <w:rPr>
          <w:rFonts w:ascii="Times New Roman" w:eastAsiaTheme="minorEastAsia" w:hAnsi="Times New Roman" w:cs="Times New Roman" w:hint="eastAsia"/>
          <w:b/>
          <w:sz w:val="44"/>
          <w:szCs w:val="44"/>
        </w:rPr>
      </w:pPr>
      <w:r w:rsidRPr="00011AC7">
        <w:rPr>
          <w:rFonts w:ascii="Times New Roman" w:eastAsiaTheme="minorEastAsia" w:hAnsi="Times New Roman" w:cs="Times New Roman"/>
          <w:b/>
          <w:sz w:val="44"/>
          <w:szCs w:val="44"/>
        </w:rPr>
        <w:t>光电成像技术与系统教育部重点实验室</w:t>
      </w:r>
    </w:p>
    <w:p w:rsidR="008F122C" w:rsidRPr="00011AC7" w:rsidRDefault="00537A99" w:rsidP="00537A99">
      <w:pPr>
        <w:pStyle w:val="HTML"/>
        <w:spacing w:after="240" w:line="460" w:lineRule="exact"/>
        <w:jc w:val="center"/>
        <w:rPr>
          <w:rFonts w:ascii="Times New Roman" w:eastAsiaTheme="minorEastAsia" w:hAnsi="Times New Roman" w:cs="Times New Roman"/>
          <w:b/>
          <w:sz w:val="44"/>
          <w:szCs w:val="44"/>
        </w:rPr>
      </w:pPr>
      <w:r w:rsidRPr="00011AC7">
        <w:rPr>
          <w:rFonts w:ascii="Times New Roman" w:eastAsiaTheme="minorEastAsia" w:hAnsi="Times New Roman" w:cs="Times New Roman"/>
          <w:b/>
          <w:sz w:val="44"/>
          <w:szCs w:val="44"/>
        </w:rPr>
        <w:t>2014</w:t>
      </w:r>
      <w:r w:rsidRPr="00011AC7">
        <w:rPr>
          <w:rFonts w:ascii="Times New Roman" w:eastAsiaTheme="minorEastAsia" w:hAnsi="Times New Roman" w:cs="Times New Roman"/>
          <w:b/>
          <w:sz w:val="44"/>
          <w:szCs w:val="44"/>
        </w:rPr>
        <w:t>开放基金</w:t>
      </w:r>
      <w:r w:rsidR="008F122C" w:rsidRPr="00011AC7">
        <w:rPr>
          <w:rFonts w:ascii="Times New Roman" w:eastAsiaTheme="minorEastAsia" w:hAnsi="Times New Roman" w:cs="Times New Roman"/>
          <w:b/>
          <w:sz w:val="44"/>
          <w:szCs w:val="44"/>
        </w:rPr>
        <w:t>课题申报通知</w:t>
      </w:r>
    </w:p>
    <w:p w:rsidR="00537A99" w:rsidRDefault="00537A99" w:rsidP="008F122C">
      <w:pPr>
        <w:adjustRightInd w:val="0"/>
        <w:spacing w:beforeLines="50" w:before="156" w:after="240" w:line="46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为促进</w:t>
      </w:r>
      <w:r w:rsidRPr="00613214">
        <w:rPr>
          <w:rFonts w:ascii="Times New Roman" w:hAnsi="Times New Roman" w:cs="Times New Roman"/>
          <w:bCs/>
          <w:sz w:val="24"/>
          <w:szCs w:val="24"/>
          <w:lang w:val="zh-CN"/>
        </w:rPr>
        <w:t>光电成像科学技术</w:t>
      </w:r>
      <w:r w:rsidRPr="00613214">
        <w:rPr>
          <w:rFonts w:ascii="Times New Roman" w:hAnsi="Times New Roman" w:cs="Times New Roman"/>
          <w:sz w:val="24"/>
          <w:szCs w:val="24"/>
          <w:lang w:val="zh-CN"/>
        </w:rPr>
        <w:t>领域新理论、新思想、新技术、新方法的发展，充分发挥和利用重点实验室良好的科学研究条件，加强该领域高层次人才的培养，推进国内外学术思想的深入交流，吸引和资助优秀学者，特别是青年学者来重点实验室开展有关方面的高水平研究，加强合作、增进交流，促使交叉学科和新兴学科的形成与发展，培养和造就较高层次的创新人才、学科带头人和学</w:t>
      </w:r>
      <w:bookmarkStart w:id="0" w:name="_GoBack"/>
      <w:bookmarkEnd w:id="0"/>
      <w:r w:rsidRPr="00613214">
        <w:rPr>
          <w:rFonts w:ascii="Times New Roman" w:hAnsi="Times New Roman" w:cs="Times New Roman"/>
          <w:sz w:val="24"/>
          <w:szCs w:val="24"/>
          <w:lang w:val="zh-CN"/>
        </w:rPr>
        <w:t>术骨干，提高科学研究水平。光电成像技术与系统教育部实验室</w:t>
      </w:r>
      <w:r w:rsidR="00613214">
        <w:rPr>
          <w:rFonts w:ascii="Times New Roman" w:hAnsi="Times New Roman" w:cs="Times New Roman" w:hint="eastAsia"/>
          <w:sz w:val="24"/>
          <w:szCs w:val="24"/>
          <w:lang w:val="zh-CN"/>
        </w:rPr>
        <w:t>筹建</w:t>
      </w:r>
      <w:r w:rsidR="008F122C" w:rsidRPr="00613214">
        <w:rPr>
          <w:rFonts w:ascii="Times New Roman" w:hAnsi="Times New Roman" w:cs="Times New Roman"/>
          <w:sz w:val="24"/>
          <w:szCs w:val="24"/>
          <w:lang w:val="zh-CN"/>
        </w:rPr>
        <w:t>伊始就</w:t>
      </w:r>
      <w:r w:rsidRPr="00613214">
        <w:rPr>
          <w:rFonts w:ascii="Times New Roman" w:hAnsi="Times New Roman" w:cs="Times New Roman"/>
          <w:sz w:val="24"/>
          <w:szCs w:val="24"/>
          <w:lang w:val="zh-CN"/>
        </w:rPr>
        <w:t>设立</w:t>
      </w:r>
      <w:r w:rsidR="008F122C" w:rsidRPr="00613214">
        <w:rPr>
          <w:rFonts w:ascii="Times New Roman" w:hAnsi="Times New Roman" w:cs="Times New Roman"/>
          <w:sz w:val="24"/>
          <w:szCs w:val="24"/>
          <w:lang w:val="zh-CN"/>
        </w:rPr>
        <w:t>了</w:t>
      </w:r>
      <w:r w:rsidR="00613214">
        <w:rPr>
          <w:rFonts w:ascii="Times New Roman" w:hAnsi="Times New Roman" w:cs="Times New Roman" w:hint="eastAsia"/>
          <w:sz w:val="24"/>
          <w:szCs w:val="24"/>
          <w:lang w:val="zh-CN"/>
        </w:rPr>
        <w:t>实验室</w:t>
      </w:r>
      <w:r w:rsidRPr="00613214">
        <w:rPr>
          <w:rFonts w:ascii="Times New Roman" w:hAnsi="Times New Roman" w:cs="Times New Roman"/>
          <w:sz w:val="24"/>
          <w:szCs w:val="24"/>
          <w:lang w:val="zh-CN"/>
        </w:rPr>
        <w:t>开放研究基金，资助相关科研人员</w:t>
      </w:r>
      <w:r w:rsidR="008F122C" w:rsidRPr="00613214">
        <w:rPr>
          <w:rFonts w:ascii="Times New Roman" w:hAnsi="Times New Roman" w:cs="Times New Roman"/>
          <w:sz w:val="24"/>
          <w:szCs w:val="24"/>
          <w:lang w:val="zh-CN"/>
        </w:rPr>
        <w:t>开展与</w:t>
      </w:r>
      <w:r w:rsidRPr="00613214">
        <w:rPr>
          <w:rFonts w:ascii="Times New Roman" w:hAnsi="Times New Roman" w:cs="Times New Roman"/>
          <w:bCs/>
          <w:sz w:val="24"/>
          <w:szCs w:val="24"/>
          <w:lang w:val="zh-CN"/>
        </w:rPr>
        <w:t>光电成像技术与系统</w:t>
      </w:r>
      <w:r w:rsidR="008F122C" w:rsidRPr="00613214">
        <w:rPr>
          <w:rFonts w:ascii="Times New Roman" w:hAnsi="Times New Roman" w:cs="Times New Roman"/>
          <w:bCs/>
          <w:sz w:val="24"/>
          <w:szCs w:val="24"/>
          <w:lang w:val="zh-CN"/>
        </w:rPr>
        <w:t>前沿有关</w:t>
      </w:r>
      <w:r w:rsidRPr="00613214">
        <w:rPr>
          <w:rFonts w:ascii="Times New Roman" w:hAnsi="Times New Roman" w:cs="Times New Roman"/>
          <w:bCs/>
          <w:sz w:val="24"/>
          <w:szCs w:val="24"/>
          <w:lang w:val="zh-CN"/>
        </w:rPr>
        <w:t>的</w:t>
      </w:r>
      <w:r w:rsidRPr="00613214">
        <w:rPr>
          <w:rFonts w:ascii="Times New Roman" w:hAnsi="Times New Roman" w:cs="Times New Roman"/>
          <w:sz w:val="24"/>
          <w:szCs w:val="24"/>
          <w:lang w:val="zh-CN"/>
        </w:rPr>
        <w:t>基础研究和应用研究。</w:t>
      </w:r>
    </w:p>
    <w:p w:rsidR="00613214" w:rsidRDefault="00613214" w:rsidP="00613214">
      <w:pPr>
        <w:adjustRightInd w:val="0"/>
        <w:spacing w:line="460" w:lineRule="exact"/>
        <w:ind w:firstLineChars="200" w:firstLine="480"/>
        <w:rPr>
          <w:rFonts w:ascii="Times New Roman" w:hAnsi="Times New Roman" w:cs="Times New Roman"/>
          <w:sz w:val="24"/>
          <w:szCs w:val="24"/>
          <w:lang w:val="zh-CN"/>
        </w:rPr>
      </w:pPr>
      <w:r>
        <w:rPr>
          <w:rFonts w:ascii="Times New Roman" w:hAnsi="Times New Roman" w:cs="Times New Roman" w:hint="eastAsia"/>
          <w:sz w:val="24"/>
          <w:szCs w:val="24"/>
          <w:lang w:val="zh-CN"/>
        </w:rPr>
        <w:t>2014</w:t>
      </w:r>
      <w:r>
        <w:rPr>
          <w:rFonts w:ascii="Times New Roman" w:hAnsi="Times New Roman" w:cs="Times New Roman" w:hint="eastAsia"/>
          <w:sz w:val="24"/>
          <w:szCs w:val="24"/>
          <w:lang w:val="zh-CN"/>
        </w:rPr>
        <w:t>年实验室开放基金项目申报已经开始，计划设立开放基金项目</w:t>
      </w:r>
      <w:r>
        <w:rPr>
          <w:rFonts w:ascii="Times New Roman" w:hAnsi="Times New Roman" w:cs="Times New Roman" w:hint="eastAsia"/>
          <w:sz w:val="24"/>
          <w:szCs w:val="24"/>
          <w:lang w:val="zh-CN"/>
        </w:rPr>
        <w:t>6</w:t>
      </w:r>
      <w:r>
        <w:rPr>
          <w:rFonts w:ascii="Times New Roman" w:hAnsi="Times New Roman" w:cs="Times New Roman" w:hint="eastAsia"/>
          <w:sz w:val="24"/>
          <w:szCs w:val="24"/>
          <w:lang w:val="zh-CN"/>
        </w:rPr>
        <w:t>项，平均资助金额</w:t>
      </w:r>
      <w:r>
        <w:rPr>
          <w:rFonts w:ascii="Times New Roman" w:hAnsi="Times New Roman" w:cs="Times New Roman" w:hint="eastAsia"/>
          <w:sz w:val="24"/>
          <w:szCs w:val="24"/>
          <w:lang w:val="zh-CN"/>
        </w:rPr>
        <w:t>5</w:t>
      </w:r>
      <w:r>
        <w:rPr>
          <w:rFonts w:ascii="Times New Roman" w:hAnsi="Times New Roman" w:cs="Times New Roman" w:hint="eastAsia"/>
          <w:sz w:val="24"/>
          <w:szCs w:val="24"/>
          <w:lang w:val="zh-CN"/>
        </w:rPr>
        <w:t>万元</w:t>
      </w:r>
      <w:r>
        <w:rPr>
          <w:rFonts w:ascii="Times New Roman" w:hAnsi="Times New Roman" w:cs="Times New Roman" w:hint="eastAsia"/>
          <w:sz w:val="24"/>
          <w:szCs w:val="24"/>
          <w:lang w:val="zh-CN"/>
        </w:rPr>
        <w:t>/</w:t>
      </w:r>
      <w:r>
        <w:rPr>
          <w:rFonts w:ascii="Times New Roman" w:hAnsi="Times New Roman" w:cs="Times New Roman" w:hint="eastAsia"/>
          <w:sz w:val="24"/>
          <w:szCs w:val="24"/>
          <w:lang w:val="zh-CN"/>
        </w:rPr>
        <w:t>项，项目研究周期</w:t>
      </w:r>
      <w:r>
        <w:rPr>
          <w:rFonts w:ascii="Times New Roman" w:hAnsi="Times New Roman" w:cs="Times New Roman" w:hint="eastAsia"/>
          <w:sz w:val="24"/>
          <w:szCs w:val="24"/>
          <w:lang w:val="zh-CN"/>
        </w:rPr>
        <w:t>1</w:t>
      </w:r>
      <w:r>
        <w:rPr>
          <w:rFonts w:ascii="Times New Roman" w:hAnsi="Times New Roman" w:cs="Times New Roman" w:hint="eastAsia"/>
          <w:sz w:val="24"/>
          <w:szCs w:val="24"/>
          <w:lang w:val="zh-CN"/>
        </w:rPr>
        <w:t>年，第</w:t>
      </w:r>
      <w:r>
        <w:rPr>
          <w:rFonts w:ascii="Times New Roman" w:hAnsi="Times New Roman" w:cs="Times New Roman" w:hint="eastAsia"/>
          <w:sz w:val="24"/>
          <w:szCs w:val="24"/>
          <w:lang w:val="zh-CN"/>
        </w:rPr>
        <w:t>2</w:t>
      </w:r>
      <w:r>
        <w:rPr>
          <w:rFonts w:ascii="Times New Roman" w:hAnsi="Times New Roman" w:cs="Times New Roman" w:hint="eastAsia"/>
          <w:sz w:val="24"/>
          <w:szCs w:val="24"/>
          <w:lang w:val="zh-CN"/>
        </w:rPr>
        <w:t>年结束时完成课题验收。请有意申报的老师按照附件项目申报表提出申请。</w:t>
      </w:r>
    </w:p>
    <w:p w:rsidR="00613214" w:rsidRDefault="00613214" w:rsidP="00613214">
      <w:pPr>
        <w:adjustRightInd w:val="0"/>
        <w:spacing w:line="460" w:lineRule="exact"/>
        <w:ind w:firstLineChars="200" w:firstLine="480"/>
        <w:rPr>
          <w:rFonts w:ascii="Times New Roman" w:hAnsi="Times New Roman" w:cs="Times New Roman"/>
          <w:sz w:val="24"/>
          <w:szCs w:val="24"/>
          <w:lang w:val="zh-CN"/>
        </w:rPr>
      </w:pPr>
      <w:r>
        <w:rPr>
          <w:rFonts w:ascii="Times New Roman" w:hAnsi="Times New Roman" w:cs="Times New Roman" w:hint="eastAsia"/>
          <w:sz w:val="24"/>
          <w:szCs w:val="24"/>
          <w:lang w:val="zh-CN"/>
        </w:rPr>
        <w:t>申请书电子版请</w:t>
      </w:r>
      <w:r>
        <w:rPr>
          <w:rFonts w:ascii="Times New Roman" w:hAnsi="Times New Roman" w:cs="Times New Roman" w:hint="eastAsia"/>
          <w:sz w:val="24"/>
          <w:szCs w:val="24"/>
          <w:lang w:val="zh-CN"/>
        </w:rPr>
        <w:t>4</w:t>
      </w:r>
      <w:r>
        <w:rPr>
          <w:rFonts w:ascii="Times New Roman" w:hAnsi="Times New Roman" w:cs="Times New Roman" w:hint="eastAsia"/>
          <w:sz w:val="24"/>
          <w:szCs w:val="24"/>
          <w:lang w:val="zh-CN"/>
        </w:rPr>
        <w:t>月</w:t>
      </w:r>
      <w:r>
        <w:rPr>
          <w:rFonts w:ascii="Times New Roman" w:hAnsi="Times New Roman" w:cs="Times New Roman" w:hint="eastAsia"/>
          <w:sz w:val="24"/>
          <w:szCs w:val="24"/>
          <w:lang w:val="zh-CN"/>
        </w:rPr>
        <w:t>18</w:t>
      </w:r>
      <w:r>
        <w:rPr>
          <w:rFonts w:ascii="Times New Roman" w:hAnsi="Times New Roman" w:cs="Times New Roman" w:hint="eastAsia"/>
          <w:sz w:val="24"/>
          <w:szCs w:val="24"/>
          <w:lang w:val="zh-CN"/>
        </w:rPr>
        <w:t>日（周五）前提交到实验室秘书处。</w:t>
      </w:r>
    </w:p>
    <w:p w:rsidR="00613214" w:rsidRDefault="00613214" w:rsidP="00613214">
      <w:pPr>
        <w:adjustRightInd w:val="0"/>
        <w:spacing w:line="460" w:lineRule="exact"/>
        <w:ind w:firstLineChars="200" w:firstLine="480"/>
        <w:rPr>
          <w:rFonts w:ascii="Times New Roman" w:hAnsi="Times New Roman" w:cs="Times New Roman"/>
          <w:sz w:val="24"/>
          <w:szCs w:val="24"/>
          <w:lang w:val="zh-CN"/>
        </w:rPr>
      </w:pPr>
      <w:r>
        <w:rPr>
          <w:rFonts w:ascii="Times New Roman" w:hAnsi="Times New Roman" w:cs="Times New Roman" w:hint="eastAsia"/>
          <w:sz w:val="24"/>
          <w:szCs w:val="24"/>
          <w:lang w:val="zh-CN"/>
        </w:rPr>
        <w:t>秘书处：</w:t>
      </w:r>
      <w:r>
        <w:rPr>
          <w:rFonts w:ascii="Times New Roman" w:hAnsi="Times New Roman" w:cs="Times New Roman" w:hint="eastAsia"/>
          <w:sz w:val="24"/>
          <w:szCs w:val="24"/>
          <w:lang w:val="zh-CN"/>
        </w:rPr>
        <w:t>6</w:t>
      </w:r>
      <w:r>
        <w:rPr>
          <w:rFonts w:ascii="Times New Roman" w:hAnsi="Times New Roman" w:cs="Times New Roman" w:hint="eastAsia"/>
          <w:sz w:val="24"/>
          <w:szCs w:val="24"/>
          <w:lang w:val="zh-CN"/>
        </w:rPr>
        <w:t>号教学楼</w:t>
      </w:r>
      <w:r w:rsidR="00363693">
        <w:rPr>
          <w:rFonts w:ascii="Times New Roman" w:hAnsi="Times New Roman" w:cs="Times New Roman" w:hint="eastAsia"/>
          <w:sz w:val="24"/>
          <w:szCs w:val="24"/>
          <w:lang w:val="zh-CN"/>
        </w:rPr>
        <w:t>4</w:t>
      </w:r>
      <w:r w:rsidR="00363693">
        <w:rPr>
          <w:rFonts w:ascii="Times New Roman" w:hAnsi="Times New Roman" w:cs="Times New Roman" w:hint="eastAsia"/>
          <w:sz w:val="24"/>
          <w:szCs w:val="24"/>
          <w:lang w:val="zh-CN"/>
        </w:rPr>
        <w:t>层</w:t>
      </w:r>
      <w:r w:rsidR="00363693">
        <w:rPr>
          <w:rFonts w:ascii="Times New Roman" w:hAnsi="Times New Roman" w:cs="Times New Roman" w:hint="eastAsia"/>
          <w:sz w:val="24"/>
          <w:szCs w:val="24"/>
          <w:lang w:val="zh-CN"/>
        </w:rPr>
        <w:t>433</w:t>
      </w:r>
      <w:r w:rsidR="00363693">
        <w:rPr>
          <w:rFonts w:ascii="Times New Roman" w:hAnsi="Times New Roman" w:cs="Times New Roman" w:hint="eastAsia"/>
          <w:sz w:val="24"/>
          <w:szCs w:val="24"/>
          <w:lang w:val="zh-CN"/>
        </w:rPr>
        <w:t>室</w:t>
      </w:r>
    </w:p>
    <w:p w:rsidR="00363693" w:rsidRDefault="00363693" w:rsidP="00613214">
      <w:pPr>
        <w:adjustRightInd w:val="0"/>
        <w:spacing w:line="460" w:lineRule="exact"/>
        <w:ind w:firstLineChars="200" w:firstLine="480"/>
        <w:rPr>
          <w:rFonts w:ascii="Times New Roman" w:hAnsi="Times New Roman" w:cs="Times New Roman"/>
          <w:sz w:val="24"/>
          <w:szCs w:val="24"/>
          <w:lang w:val="zh-CN"/>
        </w:rPr>
      </w:pPr>
      <w:r>
        <w:rPr>
          <w:rFonts w:ascii="Times New Roman" w:hAnsi="Times New Roman" w:cs="Times New Roman" w:hint="eastAsia"/>
          <w:sz w:val="24"/>
          <w:szCs w:val="24"/>
          <w:lang w:val="zh-CN"/>
        </w:rPr>
        <w:t>联系人：高昆</w:t>
      </w:r>
      <w:r>
        <w:rPr>
          <w:rFonts w:ascii="Times New Roman" w:hAnsi="Times New Roman" w:cs="Times New Roman" w:hint="eastAsia"/>
          <w:sz w:val="24"/>
          <w:szCs w:val="24"/>
          <w:lang w:val="zh-CN"/>
        </w:rPr>
        <w:t xml:space="preserve"> </w:t>
      </w:r>
      <w:r>
        <w:rPr>
          <w:rFonts w:ascii="Times New Roman" w:hAnsi="Times New Roman" w:cs="Times New Roman" w:hint="eastAsia"/>
          <w:sz w:val="24"/>
          <w:szCs w:val="24"/>
          <w:lang w:val="zh-CN"/>
        </w:rPr>
        <w:t>教授</w:t>
      </w:r>
    </w:p>
    <w:p w:rsidR="00363693" w:rsidRDefault="00363693" w:rsidP="00613214">
      <w:pPr>
        <w:adjustRightInd w:val="0"/>
        <w:spacing w:line="460" w:lineRule="exact"/>
        <w:ind w:firstLineChars="200" w:firstLine="480"/>
        <w:rPr>
          <w:rFonts w:ascii="Times New Roman" w:hAnsi="Times New Roman" w:cs="Times New Roman"/>
          <w:sz w:val="24"/>
          <w:szCs w:val="24"/>
          <w:lang w:val="zh-CN"/>
        </w:rPr>
      </w:pPr>
      <w:r>
        <w:rPr>
          <w:rFonts w:ascii="Times New Roman" w:hAnsi="Times New Roman" w:cs="Times New Roman" w:hint="eastAsia"/>
          <w:sz w:val="24"/>
          <w:szCs w:val="24"/>
          <w:lang w:val="zh-CN"/>
        </w:rPr>
        <w:t>电子邮箱：</w:t>
      </w:r>
      <w:hyperlink r:id="rId5" w:history="1">
        <w:r w:rsidRPr="004C5B1A">
          <w:rPr>
            <w:rStyle w:val="a5"/>
            <w:rFonts w:ascii="Times New Roman" w:hAnsi="Times New Roman" w:cs="Times New Roman" w:hint="eastAsia"/>
            <w:sz w:val="24"/>
            <w:szCs w:val="24"/>
            <w:lang w:val="zh-CN"/>
          </w:rPr>
          <w:t>gaokun@bit.edu.cn</w:t>
        </w:r>
      </w:hyperlink>
    </w:p>
    <w:p w:rsidR="00363693" w:rsidRDefault="00363693" w:rsidP="00613214">
      <w:pPr>
        <w:adjustRightInd w:val="0"/>
        <w:spacing w:line="460" w:lineRule="exact"/>
        <w:ind w:firstLineChars="200" w:firstLine="480"/>
        <w:rPr>
          <w:rFonts w:ascii="Times New Roman" w:hAnsi="Times New Roman" w:cs="Times New Roman"/>
          <w:sz w:val="24"/>
          <w:szCs w:val="24"/>
          <w:lang w:val="zh-CN"/>
        </w:rPr>
      </w:pPr>
    </w:p>
    <w:p w:rsidR="00363693" w:rsidRDefault="00363693" w:rsidP="00613214">
      <w:pPr>
        <w:adjustRightInd w:val="0"/>
        <w:spacing w:line="460" w:lineRule="exact"/>
        <w:ind w:firstLineChars="200" w:firstLine="480"/>
        <w:rPr>
          <w:rFonts w:ascii="Times New Roman" w:hAnsi="Times New Roman" w:cs="Times New Roman"/>
          <w:sz w:val="24"/>
          <w:szCs w:val="24"/>
          <w:lang w:val="zh-CN"/>
        </w:rPr>
      </w:pPr>
    </w:p>
    <w:p w:rsidR="00363693" w:rsidRDefault="00363693" w:rsidP="00363693">
      <w:pPr>
        <w:adjustRightInd w:val="0"/>
        <w:spacing w:line="460" w:lineRule="exact"/>
        <w:ind w:firstLineChars="200" w:firstLine="480"/>
        <w:jc w:val="right"/>
        <w:rPr>
          <w:rFonts w:ascii="Times New Roman" w:hAnsi="Times New Roman" w:cs="Times New Roman"/>
          <w:sz w:val="24"/>
          <w:szCs w:val="24"/>
          <w:lang w:val="zh-CN"/>
        </w:rPr>
      </w:pPr>
      <w:r>
        <w:rPr>
          <w:rFonts w:ascii="Times New Roman" w:hAnsi="Times New Roman" w:cs="Times New Roman" w:hint="eastAsia"/>
          <w:sz w:val="24"/>
          <w:szCs w:val="24"/>
          <w:lang w:val="zh-CN"/>
        </w:rPr>
        <w:t>光电成像技术与系统教育部重点实验室</w:t>
      </w:r>
    </w:p>
    <w:p w:rsidR="00363693" w:rsidRDefault="00363693" w:rsidP="00363693">
      <w:pPr>
        <w:adjustRightInd w:val="0"/>
        <w:spacing w:line="460" w:lineRule="exact"/>
        <w:ind w:firstLineChars="200" w:firstLine="480"/>
        <w:jc w:val="right"/>
        <w:rPr>
          <w:rFonts w:ascii="Times New Roman" w:hAnsi="Times New Roman" w:cs="Times New Roman"/>
          <w:sz w:val="24"/>
          <w:szCs w:val="24"/>
          <w:lang w:val="zh-CN"/>
        </w:rPr>
      </w:pPr>
    </w:p>
    <w:p w:rsidR="00363693" w:rsidRDefault="00363693" w:rsidP="00363693">
      <w:pPr>
        <w:adjustRightInd w:val="0"/>
        <w:spacing w:line="460" w:lineRule="exact"/>
        <w:ind w:firstLineChars="200" w:firstLine="480"/>
        <w:jc w:val="right"/>
        <w:rPr>
          <w:rFonts w:ascii="Times New Roman" w:hAnsi="Times New Roman" w:cs="Times New Roman"/>
          <w:sz w:val="24"/>
          <w:szCs w:val="24"/>
          <w:lang w:val="zh-CN"/>
        </w:rPr>
      </w:pPr>
      <w:r>
        <w:rPr>
          <w:rFonts w:ascii="Times New Roman" w:hAnsi="Times New Roman" w:cs="Times New Roman" w:hint="eastAsia"/>
          <w:sz w:val="24"/>
          <w:szCs w:val="24"/>
          <w:lang w:val="zh-CN"/>
        </w:rPr>
        <w:t>2014</w:t>
      </w:r>
      <w:r>
        <w:rPr>
          <w:rFonts w:ascii="Times New Roman" w:hAnsi="Times New Roman" w:cs="Times New Roman" w:hint="eastAsia"/>
          <w:sz w:val="24"/>
          <w:szCs w:val="24"/>
          <w:lang w:val="zh-CN"/>
        </w:rPr>
        <w:t>年</w:t>
      </w:r>
      <w:r>
        <w:rPr>
          <w:rFonts w:ascii="Times New Roman" w:hAnsi="Times New Roman" w:cs="Times New Roman" w:hint="eastAsia"/>
          <w:sz w:val="24"/>
          <w:szCs w:val="24"/>
          <w:lang w:val="zh-CN"/>
        </w:rPr>
        <w:t>4</w:t>
      </w:r>
      <w:r>
        <w:rPr>
          <w:rFonts w:ascii="Times New Roman" w:hAnsi="Times New Roman" w:cs="Times New Roman" w:hint="eastAsia"/>
          <w:sz w:val="24"/>
          <w:szCs w:val="24"/>
          <w:lang w:val="zh-CN"/>
        </w:rPr>
        <w:t>月</w:t>
      </w:r>
      <w:r>
        <w:rPr>
          <w:rFonts w:ascii="Times New Roman" w:hAnsi="Times New Roman" w:cs="Times New Roman" w:hint="eastAsia"/>
          <w:sz w:val="24"/>
          <w:szCs w:val="24"/>
          <w:lang w:val="zh-CN"/>
        </w:rPr>
        <w:t>10</w:t>
      </w:r>
      <w:r>
        <w:rPr>
          <w:rFonts w:ascii="Times New Roman" w:hAnsi="Times New Roman" w:cs="Times New Roman" w:hint="eastAsia"/>
          <w:sz w:val="24"/>
          <w:szCs w:val="24"/>
          <w:lang w:val="zh-CN"/>
        </w:rPr>
        <w:t>日星期四</w:t>
      </w:r>
    </w:p>
    <w:p w:rsidR="00363693" w:rsidRDefault="00363693" w:rsidP="00363693">
      <w:pPr>
        <w:adjustRightInd w:val="0"/>
        <w:spacing w:line="460" w:lineRule="exact"/>
        <w:ind w:firstLineChars="200" w:firstLine="480"/>
        <w:jc w:val="right"/>
        <w:rPr>
          <w:rFonts w:ascii="Times New Roman" w:hAnsi="Times New Roman" w:cs="Times New Roman"/>
          <w:sz w:val="24"/>
          <w:szCs w:val="24"/>
          <w:lang w:val="zh-CN"/>
        </w:rPr>
      </w:pPr>
    </w:p>
    <w:p w:rsidR="00613214" w:rsidRPr="00613214" w:rsidRDefault="00613214" w:rsidP="00613214">
      <w:pPr>
        <w:adjustRightInd w:val="0"/>
        <w:spacing w:line="460" w:lineRule="exact"/>
        <w:ind w:firstLineChars="200" w:firstLine="480"/>
        <w:rPr>
          <w:rFonts w:ascii="Times New Roman" w:hAnsi="Times New Roman" w:cs="Times New Roman"/>
          <w:sz w:val="24"/>
          <w:szCs w:val="24"/>
          <w:lang w:val="zh-CN"/>
        </w:rPr>
      </w:pPr>
    </w:p>
    <w:p w:rsidR="00363693" w:rsidRDefault="00363693">
      <w:pPr>
        <w:widowControl/>
        <w:jc w:val="left"/>
        <w:rPr>
          <w:rFonts w:ascii="Times New Roman" w:hAnsi="Times New Roman" w:cs="Times New Roman"/>
          <w:b/>
          <w:color w:val="424242"/>
          <w:kern w:val="0"/>
          <w:sz w:val="24"/>
          <w:szCs w:val="24"/>
        </w:rPr>
      </w:pPr>
      <w:r>
        <w:rPr>
          <w:rFonts w:ascii="Times New Roman" w:hAnsi="Times New Roman" w:cs="Times New Roman"/>
          <w:b/>
          <w:color w:val="424242"/>
          <w:kern w:val="0"/>
          <w:sz w:val="24"/>
          <w:szCs w:val="24"/>
        </w:rPr>
        <w:br w:type="page"/>
      </w:r>
    </w:p>
    <w:p w:rsidR="00537A99" w:rsidRPr="00363693" w:rsidRDefault="00363693" w:rsidP="00363693">
      <w:pPr>
        <w:adjustRightInd w:val="0"/>
        <w:spacing w:line="460" w:lineRule="exact"/>
        <w:jc w:val="center"/>
        <w:outlineLvl w:val="0"/>
        <w:rPr>
          <w:rFonts w:ascii="Times New Roman" w:hAnsi="Times New Roman" w:cs="Times New Roman"/>
          <w:sz w:val="36"/>
          <w:szCs w:val="36"/>
          <w:lang w:val="zh-CN"/>
        </w:rPr>
      </w:pPr>
      <w:r>
        <w:rPr>
          <w:rFonts w:ascii="Times New Roman" w:hAnsi="Times New Roman" w:cs="Times New Roman"/>
          <w:b/>
          <w:sz w:val="36"/>
          <w:szCs w:val="36"/>
          <w:lang w:val="zh-CN"/>
        </w:rPr>
        <w:lastRenderedPageBreak/>
        <w:t>重点实验室开放基金</w:t>
      </w:r>
      <w:r>
        <w:rPr>
          <w:rFonts w:ascii="Times New Roman" w:hAnsi="Times New Roman" w:cs="Times New Roman" w:hint="eastAsia"/>
          <w:b/>
          <w:sz w:val="36"/>
          <w:szCs w:val="36"/>
          <w:lang w:val="zh-CN"/>
        </w:rPr>
        <w:t>项目</w:t>
      </w:r>
      <w:r>
        <w:rPr>
          <w:rFonts w:ascii="Times New Roman" w:hAnsi="Times New Roman" w:cs="Times New Roman"/>
          <w:b/>
          <w:sz w:val="36"/>
          <w:szCs w:val="36"/>
          <w:lang w:val="zh-CN"/>
        </w:rPr>
        <w:t>申请</w:t>
      </w:r>
      <w:r>
        <w:rPr>
          <w:rFonts w:ascii="Times New Roman" w:hAnsi="Times New Roman" w:cs="Times New Roman" w:hint="eastAsia"/>
          <w:b/>
          <w:sz w:val="36"/>
          <w:szCs w:val="36"/>
          <w:lang w:val="zh-CN"/>
        </w:rPr>
        <w:t>指南</w:t>
      </w:r>
    </w:p>
    <w:p w:rsidR="00537A99" w:rsidRPr="00613214" w:rsidRDefault="00537A99" w:rsidP="00363693">
      <w:pPr>
        <w:adjustRightInd w:val="0"/>
        <w:spacing w:beforeLines="100" w:before="312" w:line="42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1</w:t>
      </w:r>
      <w:r w:rsidRPr="00613214">
        <w:rPr>
          <w:rFonts w:ascii="Times New Roman" w:hAnsi="Times New Roman" w:cs="Times New Roman"/>
          <w:sz w:val="24"/>
          <w:szCs w:val="24"/>
          <w:lang w:val="zh-CN"/>
        </w:rPr>
        <w:t>、根据我国</w:t>
      </w:r>
      <w:r w:rsidRPr="00613214">
        <w:rPr>
          <w:rFonts w:ascii="Times New Roman" w:hAnsi="Times New Roman" w:cs="Times New Roman"/>
          <w:bCs/>
          <w:sz w:val="24"/>
          <w:szCs w:val="24"/>
          <w:lang w:val="zh-CN"/>
        </w:rPr>
        <w:t>光电成像</w:t>
      </w:r>
      <w:r w:rsidR="00363693">
        <w:rPr>
          <w:rFonts w:ascii="Times New Roman" w:hAnsi="Times New Roman" w:cs="Times New Roman" w:hint="eastAsia"/>
          <w:bCs/>
          <w:sz w:val="24"/>
          <w:szCs w:val="24"/>
          <w:lang w:val="zh-CN"/>
        </w:rPr>
        <w:t>技术</w:t>
      </w:r>
      <w:r w:rsidRPr="00613214">
        <w:rPr>
          <w:rFonts w:ascii="Times New Roman" w:hAnsi="Times New Roman" w:cs="Times New Roman"/>
          <w:bCs/>
          <w:sz w:val="24"/>
          <w:szCs w:val="24"/>
          <w:lang w:val="zh-CN"/>
        </w:rPr>
        <w:t>领域</w:t>
      </w:r>
      <w:r w:rsidR="00363693">
        <w:rPr>
          <w:rFonts w:ascii="Times New Roman" w:hAnsi="Times New Roman" w:cs="Times New Roman"/>
          <w:sz w:val="24"/>
          <w:szCs w:val="24"/>
          <w:lang w:val="zh-CN"/>
        </w:rPr>
        <w:t>的发展战略，着眼于国民经济建设与国家安全的当前和长远需要，</w:t>
      </w:r>
      <w:r w:rsidR="00363693" w:rsidRPr="00613214">
        <w:rPr>
          <w:rFonts w:ascii="Times New Roman" w:hAnsi="Times New Roman" w:cs="Times New Roman"/>
          <w:sz w:val="24"/>
          <w:szCs w:val="24"/>
          <w:lang w:val="zh-CN"/>
        </w:rPr>
        <w:t>发展</w:t>
      </w:r>
      <w:r w:rsidRPr="00613214">
        <w:rPr>
          <w:rFonts w:ascii="Times New Roman" w:hAnsi="Times New Roman" w:cs="Times New Roman"/>
          <w:sz w:val="24"/>
          <w:szCs w:val="24"/>
          <w:lang w:val="zh-CN"/>
        </w:rPr>
        <w:t>光电成像科学技术前沿研究；</w:t>
      </w:r>
    </w:p>
    <w:p w:rsidR="00537A99" w:rsidRPr="00613214" w:rsidRDefault="00537A99" w:rsidP="00363693">
      <w:pPr>
        <w:adjustRightInd w:val="0"/>
        <w:spacing w:line="42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2</w:t>
      </w:r>
      <w:r w:rsidRPr="00613214">
        <w:rPr>
          <w:rFonts w:ascii="Times New Roman" w:hAnsi="Times New Roman" w:cs="Times New Roman"/>
          <w:sz w:val="24"/>
          <w:szCs w:val="24"/>
          <w:lang w:val="zh-CN"/>
        </w:rPr>
        <w:t>、重点鼓励具有开拓性、前沿性、前瞻性、创造性和较高层次的理论和技术的研究及具有重要应用前景的项目；</w:t>
      </w:r>
    </w:p>
    <w:p w:rsidR="00537A99" w:rsidRPr="00613214" w:rsidRDefault="00537A99" w:rsidP="00363693">
      <w:pPr>
        <w:adjustRightInd w:val="0"/>
        <w:spacing w:line="42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3</w:t>
      </w:r>
      <w:r w:rsidRPr="00613214">
        <w:rPr>
          <w:rFonts w:ascii="Times New Roman" w:hAnsi="Times New Roman" w:cs="Times New Roman"/>
          <w:sz w:val="24"/>
          <w:szCs w:val="24"/>
          <w:lang w:val="zh-CN"/>
        </w:rPr>
        <w:t>、有利于促进多学科的交叉渗透和多部门的联合攻关，有利于建设和发展国际合作的新格局，有利于人才的培养和学科的发展；</w:t>
      </w:r>
    </w:p>
    <w:p w:rsidR="00537A99" w:rsidRPr="00613214" w:rsidRDefault="00537A99" w:rsidP="00363693">
      <w:pPr>
        <w:adjustRightInd w:val="0"/>
        <w:spacing w:line="42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4</w:t>
      </w:r>
      <w:r w:rsidRPr="00613214">
        <w:rPr>
          <w:rFonts w:ascii="Times New Roman" w:hAnsi="Times New Roman" w:cs="Times New Roman"/>
          <w:sz w:val="24"/>
          <w:szCs w:val="24"/>
          <w:lang w:val="zh-CN"/>
        </w:rPr>
        <w:t>、鼓励和支持从事光电成像技术与系统的青年科技工作者在本实验室进行基金指南中资助的科研方向的研究。</w:t>
      </w:r>
    </w:p>
    <w:p w:rsidR="00537A99" w:rsidRPr="00613214" w:rsidRDefault="00537A99" w:rsidP="00363693">
      <w:pPr>
        <w:adjustRightInd w:val="0"/>
        <w:spacing w:line="420" w:lineRule="exact"/>
        <w:ind w:firstLineChars="200" w:firstLine="482"/>
        <w:outlineLvl w:val="0"/>
        <w:rPr>
          <w:rFonts w:ascii="Times New Roman" w:hAnsi="Times New Roman" w:cs="Times New Roman"/>
          <w:b/>
          <w:sz w:val="24"/>
          <w:szCs w:val="24"/>
          <w:lang w:val="zh-CN"/>
        </w:rPr>
      </w:pPr>
      <w:r w:rsidRPr="00613214">
        <w:rPr>
          <w:rFonts w:ascii="Times New Roman" w:hAnsi="Times New Roman" w:cs="Times New Roman"/>
          <w:b/>
          <w:sz w:val="24"/>
          <w:szCs w:val="24"/>
          <w:lang w:val="zh-CN"/>
        </w:rPr>
        <w:t>重点实验室开放基金主要资助以下四个领域的课题研究</w:t>
      </w:r>
      <w:r w:rsidR="00363693">
        <w:rPr>
          <w:rFonts w:ascii="Times New Roman" w:hAnsi="Times New Roman" w:cs="Times New Roman" w:hint="eastAsia"/>
          <w:b/>
          <w:sz w:val="24"/>
          <w:szCs w:val="24"/>
          <w:lang w:val="zh-CN"/>
        </w:rPr>
        <w:t>：</w:t>
      </w:r>
    </w:p>
    <w:p w:rsidR="00537A99" w:rsidRPr="00613214" w:rsidRDefault="00537A99" w:rsidP="00363693">
      <w:pPr>
        <w:adjustRightInd w:val="0"/>
        <w:spacing w:line="42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1</w:t>
      </w:r>
      <w:r w:rsidRPr="00613214">
        <w:rPr>
          <w:rFonts w:ascii="Times New Roman" w:hAnsi="Times New Roman" w:cs="Times New Roman"/>
          <w:sz w:val="24"/>
          <w:szCs w:val="24"/>
          <w:lang w:val="zh-CN"/>
        </w:rPr>
        <w:t>、新型极微弱光探测、大面阵／高速光电成像理论、技术与系统：</w:t>
      </w:r>
    </w:p>
    <w:p w:rsidR="00537A99" w:rsidRPr="00613214" w:rsidRDefault="00537A99" w:rsidP="00363693">
      <w:pPr>
        <w:adjustRightInd w:val="0"/>
        <w:spacing w:line="420" w:lineRule="exact"/>
        <w:ind w:firstLineChars="405" w:firstLine="972"/>
        <w:outlineLvl w:val="0"/>
        <w:rPr>
          <w:rFonts w:ascii="Times New Roman" w:hAnsi="Times New Roman" w:cs="Times New Roman"/>
          <w:sz w:val="24"/>
          <w:szCs w:val="24"/>
          <w:lang w:val="zh-CN"/>
        </w:rPr>
      </w:pPr>
      <w:r w:rsidRPr="00613214">
        <w:rPr>
          <w:rFonts w:ascii="Times New Roman" w:hAnsi="Times New Roman" w:cs="Times New Roman"/>
          <w:sz w:val="24"/>
          <w:szCs w:val="24"/>
          <w:lang w:val="zh-CN"/>
        </w:rPr>
        <w:t>1</w:t>
      </w:r>
      <w:r w:rsidRPr="00613214">
        <w:rPr>
          <w:rFonts w:ascii="Times New Roman" w:hAnsi="Times New Roman" w:cs="Times New Roman"/>
          <w:sz w:val="24"/>
          <w:szCs w:val="24"/>
          <w:lang w:val="zh-CN"/>
        </w:rPr>
        <w:t>）新型极微弱光成像探测理论；</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2</w:t>
      </w:r>
      <w:r w:rsidRPr="00613214">
        <w:rPr>
          <w:rFonts w:ascii="Times New Roman" w:hAnsi="Times New Roman" w:cs="Times New Roman"/>
          <w:sz w:val="24"/>
          <w:szCs w:val="24"/>
          <w:lang w:val="zh-CN"/>
        </w:rPr>
        <w:t>）新型极微弱光的大面阵／高速成像器件及系统设计；</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3</w:t>
      </w:r>
      <w:r w:rsidRPr="00613214">
        <w:rPr>
          <w:rFonts w:ascii="Times New Roman" w:hAnsi="Times New Roman" w:cs="Times New Roman"/>
          <w:sz w:val="24"/>
          <w:szCs w:val="24"/>
          <w:lang w:val="zh-CN"/>
        </w:rPr>
        <w:t>）极微弱光的大面阵／高速探测系统的测试评价技术。</w:t>
      </w:r>
    </w:p>
    <w:p w:rsidR="00537A99" w:rsidRPr="00613214" w:rsidRDefault="00537A99" w:rsidP="00363693">
      <w:pPr>
        <w:adjustRightInd w:val="0"/>
        <w:spacing w:line="42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2</w:t>
      </w:r>
      <w:r w:rsidRPr="00613214">
        <w:rPr>
          <w:rFonts w:ascii="Times New Roman" w:hAnsi="Times New Roman" w:cs="Times New Roman"/>
          <w:sz w:val="24"/>
          <w:szCs w:val="24"/>
          <w:lang w:val="zh-CN"/>
        </w:rPr>
        <w:t>、宽波段红外、紫外探测成像理论、技术与系统：</w:t>
      </w:r>
    </w:p>
    <w:p w:rsidR="00537A99" w:rsidRPr="00613214" w:rsidRDefault="00537A99" w:rsidP="00363693">
      <w:pPr>
        <w:adjustRightInd w:val="0"/>
        <w:spacing w:line="420" w:lineRule="exact"/>
        <w:ind w:firstLineChars="405" w:firstLine="972"/>
        <w:outlineLvl w:val="0"/>
        <w:rPr>
          <w:rFonts w:ascii="Times New Roman" w:hAnsi="Times New Roman" w:cs="Times New Roman"/>
          <w:sz w:val="24"/>
          <w:szCs w:val="24"/>
          <w:lang w:val="zh-CN"/>
        </w:rPr>
      </w:pPr>
      <w:r w:rsidRPr="00613214">
        <w:rPr>
          <w:rFonts w:ascii="Times New Roman" w:hAnsi="Times New Roman" w:cs="Times New Roman"/>
          <w:sz w:val="24"/>
          <w:szCs w:val="24"/>
          <w:lang w:val="zh-CN"/>
        </w:rPr>
        <w:t>1</w:t>
      </w:r>
      <w:r w:rsidRPr="00613214">
        <w:rPr>
          <w:rFonts w:ascii="Times New Roman" w:hAnsi="Times New Roman" w:cs="Times New Roman"/>
          <w:sz w:val="24"/>
          <w:szCs w:val="24"/>
          <w:lang w:val="zh-CN"/>
        </w:rPr>
        <w:t>）新型宽波段红外成像理论与技术；</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2</w:t>
      </w:r>
      <w:r w:rsidRPr="00613214">
        <w:rPr>
          <w:rFonts w:ascii="Times New Roman" w:hAnsi="Times New Roman" w:cs="Times New Roman"/>
          <w:sz w:val="24"/>
          <w:szCs w:val="24"/>
          <w:lang w:val="zh-CN"/>
        </w:rPr>
        <w:t>）红外／紫外成像器件及系统性能的测试评价理论与技术；</w:t>
      </w:r>
    </w:p>
    <w:p w:rsidR="00537A99" w:rsidRPr="00613214" w:rsidRDefault="00537A99" w:rsidP="00363693">
      <w:pPr>
        <w:adjustRightInd w:val="0"/>
        <w:spacing w:line="420" w:lineRule="exact"/>
        <w:ind w:firstLineChars="405" w:firstLine="972"/>
        <w:outlineLvl w:val="0"/>
        <w:rPr>
          <w:rFonts w:ascii="Times New Roman" w:hAnsi="Times New Roman" w:cs="Times New Roman"/>
          <w:sz w:val="24"/>
          <w:szCs w:val="24"/>
          <w:lang w:val="zh-CN"/>
        </w:rPr>
      </w:pPr>
      <w:r w:rsidRPr="00613214">
        <w:rPr>
          <w:rFonts w:ascii="Times New Roman" w:hAnsi="Times New Roman" w:cs="Times New Roman"/>
          <w:sz w:val="24"/>
          <w:szCs w:val="24"/>
          <w:lang w:val="zh-CN"/>
        </w:rPr>
        <w:t>3</w:t>
      </w:r>
      <w:r w:rsidRPr="00613214">
        <w:rPr>
          <w:rFonts w:ascii="Times New Roman" w:hAnsi="Times New Roman" w:cs="Times New Roman"/>
          <w:sz w:val="24"/>
          <w:szCs w:val="24"/>
          <w:lang w:val="zh-CN"/>
        </w:rPr>
        <w:t>）红外焦平面探测器的实时数字图像处理及其片上实现技术；</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4</w:t>
      </w:r>
      <w:r w:rsidRPr="00613214">
        <w:rPr>
          <w:rFonts w:ascii="Times New Roman" w:hAnsi="Times New Roman" w:cs="Times New Roman"/>
          <w:sz w:val="24"/>
          <w:szCs w:val="24"/>
          <w:lang w:val="zh-CN"/>
        </w:rPr>
        <w:t>）极／远／中／近紫外成像探测理论、技术与系统。</w:t>
      </w:r>
    </w:p>
    <w:p w:rsidR="00537A99" w:rsidRPr="00613214" w:rsidRDefault="00537A99" w:rsidP="00363693">
      <w:pPr>
        <w:tabs>
          <w:tab w:val="num" w:pos="1800"/>
        </w:tabs>
        <w:adjustRightInd w:val="0"/>
        <w:spacing w:line="42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3</w:t>
      </w:r>
      <w:r w:rsidRPr="00613214">
        <w:rPr>
          <w:rFonts w:ascii="Times New Roman" w:hAnsi="Times New Roman" w:cs="Times New Roman"/>
          <w:sz w:val="24"/>
          <w:szCs w:val="24"/>
          <w:lang w:val="zh-CN"/>
        </w:rPr>
        <w:t>、高分辨光刻成像及性能检测技术：</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1</w:t>
      </w:r>
      <w:r w:rsidRPr="00613214">
        <w:rPr>
          <w:rFonts w:ascii="Times New Roman" w:hAnsi="Times New Roman" w:cs="Times New Roman"/>
          <w:sz w:val="24"/>
          <w:szCs w:val="24"/>
          <w:lang w:val="zh-CN"/>
        </w:rPr>
        <w:t>）高分辨光刻成像理论、技术与实验系统；</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2</w:t>
      </w:r>
      <w:r w:rsidRPr="00613214">
        <w:rPr>
          <w:rFonts w:ascii="Times New Roman" w:hAnsi="Times New Roman" w:cs="Times New Roman"/>
          <w:sz w:val="24"/>
          <w:szCs w:val="24"/>
          <w:lang w:val="zh-CN"/>
        </w:rPr>
        <w:t>）高分辨光刻成像质量检测与控制技术；</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3</w:t>
      </w:r>
      <w:r w:rsidRPr="00613214">
        <w:rPr>
          <w:rFonts w:ascii="Times New Roman" w:hAnsi="Times New Roman" w:cs="Times New Roman"/>
          <w:sz w:val="24"/>
          <w:szCs w:val="24"/>
          <w:lang w:val="zh-CN"/>
        </w:rPr>
        <w:t>）高分辨光刻成像模拟及协同设计技术。</w:t>
      </w:r>
    </w:p>
    <w:p w:rsidR="00537A99" w:rsidRPr="00613214" w:rsidRDefault="00537A99" w:rsidP="00363693">
      <w:pPr>
        <w:tabs>
          <w:tab w:val="num" w:pos="1800"/>
        </w:tabs>
        <w:adjustRightInd w:val="0"/>
        <w:spacing w:line="420" w:lineRule="exact"/>
        <w:ind w:firstLineChars="200" w:firstLine="480"/>
        <w:rPr>
          <w:rFonts w:ascii="Times New Roman" w:hAnsi="Times New Roman" w:cs="Times New Roman"/>
          <w:sz w:val="24"/>
          <w:szCs w:val="24"/>
          <w:lang w:val="zh-CN"/>
        </w:rPr>
      </w:pPr>
      <w:r w:rsidRPr="00613214">
        <w:rPr>
          <w:rFonts w:ascii="Times New Roman" w:hAnsi="Times New Roman" w:cs="Times New Roman"/>
          <w:sz w:val="24"/>
          <w:szCs w:val="24"/>
          <w:lang w:val="zh-CN"/>
        </w:rPr>
        <w:t>4</w:t>
      </w:r>
      <w:r w:rsidRPr="00613214">
        <w:rPr>
          <w:rFonts w:ascii="Times New Roman" w:hAnsi="Times New Roman" w:cs="Times New Roman"/>
          <w:sz w:val="24"/>
          <w:szCs w:val="24"/>
          <w:lang w:val="zh-CN"/>
        </w:rPr>
        <w:t>、新型光电成像处理与系统应用理论与技术：</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1</w:t>
      </w:r>
      <w:r w:rsidRPr="00613214">
        <w:rPr>
          <w:rFonts w:ascii="Times New Roman" w:hAnsi="Times New Roman" w:cs="Times New Roman"/>
          <w:sz w:val="24"/>
          <w:szCs w:val="24"/>
          <w:lang w:val="zh-CN"/>
        </w:rPr>
        <w:t>）新概念光电探测与成像技术；</w:t>
      </w:r>
    </w:p>
    <w:p w:rsidR="00537A99" w:rsidRPr="00613214" w:rsidRDefault="00537A99" w:rsidP="00363693">
      <w:pPr>
        <w:adjustRightInd w:val="0"/>
        <w:spacing w:line="420" w:lineRule="exact"/>
        <w:ind w:firstLineChars="405" w:firstLine="972"/>
        <w:rPr>
          <w:rFonts w:ascii="Times New Roman" w:hAnsi="Times New Roman" w:cs="Times New Roman"/>
          <w:sz w:val="24"/>
          <w:szCs w:val="24"/>
          <w:lang w:val="zh-CN"/>
        </w:rPr>
      </w:pPr>
      <w:r w:rsidRPr="00613214">
        <w:rPr>
          <w:rFonts w:ascii="Times New Roman" w:hAnsi="Times New Roman" w:cs="Times New Roman"/>
          <w:sz w:val="24"/>
          <w:szCs w:val="24"/>
          <w:lang w:val="zh-CN"/>
        </w:rPr>
        <w:t>2</w:t>
      </w:r>
      <w:r w:rsidRPr="00613214">
        <w:rPr>
          <w:rFonts w:ascii="Times New Roman" w:hAnsi="Times New Roman" w:cs="Times New Roman"/>
          <w:sz w:val="24"/>
          <w:szCs w:val="24"/>
          <w:lang w:val="zh-CN"/>
        </w:rPr>
        <w:t>）光电成像系统图像处理新技术；</w:t>
      </w:r>
    </w:p>
    <w:p w:rsidR="00537A99" w:rsidRPr="00613214" w:rsidRDefault="00537A99" w:rsidP="00363693">
      <w:pPr>
        <w:pStyle w:val="HTML"/>
        <w:spacing w:line="420" w:lineRule="exact"/>
        <w:ind w:firstLineChars="400" w:firstLine="960"/>
        <w:rPr>
          <w:rFonts w:ascii="Times New Roman" w:eastAsiaTheme="minorEastAsia" w:hAnsi="Times New Roman" w:cs="Times New Roman"/>
          <w:kern w:val="2"/>
          <w:lang w:val="zh-CN"/>
        </w:rPr>
      </w:pPr>
      <w:r w:rsidRPr="00613214">
        <w:rPr>
          <w:rFonts w:ascii="Times New Roman" w:eastAsiaTheme="minorEastAsia" w:hAnsi="Times New Roman" w:cs="Times New Roman"/>
          <w:kern w:val="2"/>
          <w:lang w:val="zh-CN"/>
        </w:rPr>
        <w:t>3</w:t>
      </w:r>
      <w:r w:rsidRPr="00613214">
        <w:rPr>
          <w:rFonts w:ascii="Times New Roman" w:eastAsiaTheme="minorEastAsia" w:hAnsi="Times New Roman" w:cs="Times New Roman"/>
          <w:kern w:val="2"/>
          <w:lang w:val="zh-CN"/>
        </w:rPr>
        <w:t>）光电成像技术与系统应用新技术</w:t>
      </w:r>
    </w:p>
    <w:p w:rsidR="008F122C" w:rsidRPr="00363693" w:rsidRDefault="00363693" w:rsidP="00363693">
      <w:pPr>
        <w:widowControl/>
        <w:spacing w:before="100" w:beforeAutospacing="1" w:after="100" w:afterAutospacing="1" w:line="420" w:lineRule="exact"/>
        <w:ind w:firstLineChars="250" w:firstLine="600"/>
        <w:jc w:val="left"/>
        <w:rPr>
          <w:rFonts w:ascii="Times New Roman" w:hAnsi="Times New Roman" w:cs="Times New Roman"/>
          <w:sz w:val="24"/>
          <w:szCs w:val="24"/>
          <w:lang w:val="zh-CN"/>
        </w:rPr>
      </w:pPr>
      <w:r>
        <w:rPr>
          <w:rFonts w:ascii="Times New Roman" w:hAnsi="Times New Roman" w:cs="Times New Roman"/>
          <w:sz w:val="24"/>
          <w:szCs w:val="24"/>
          <w:lang w:val="zh-CN"/>
        </w:rPr>
        <w:t>开放基金申请人为</w:t>
      </w:r>
      <w:r>
        <w:rPr>
          <w:rFonts w:ascii="Times New Roman" w:hAnsi="Times New Roman" w:cs="Times New Roman" w:hint="eastAsia"/>
          <w:sz w:val="24"/>
          <w:szCs w:val="24"/>
          <w:lang w:val="zh-CN"/>
        </w:rPr>
        <w:t>课题</w:t>
      </w:r>
      <w:r w:rsidR="00537A99" w:rsidRPr="00613214">
        <w:rPr>
          <w:rFonts w:ascii="Times New Roman" w:hAnsi="Times New Roman" w:cs="Times New Roman"/>
          <w:sz w:val="24"/>
          <w:szCs w:val="24"/>
          <w:lang w:val="zh-CN"/>
        </w:rPr>
        <w:t>研究的实际负责（主持）人，并在上述开放领域有研究基础、具中级职称（或具有博士学位者）的国内外科研、教学以及技术人员。年龄一般在</w:t>
      </w:r>
      <w:r w:rsidR="00537A99" w:rsidRPr="00613214">
        <w:rPr>
          <w:rFonts w:ascii="Times New Roman" w:hAnsi="Times New Roman" w:cs="Times New Roman"/>
          <w:sz w:val="24"/>
          <w:szCs w:val="24"/>
          <w:lang w:val="zh-CN"/>
        </w:rPr>
        <w:t>4</w:t>
      </w:r>
      <w:r>
        <w:rPr>
          <w:rFonts w:ascii="Times New Roman" w:hAnsi="Times New Roman" w:cs="Times New Roman" w:hint="eastAsia"/>
          <w:sz w:val="24"/>
          <w:szCs w:val="24"/>
          <w:lang w:val="zh-CN"/>
        </w:rPr>
        <w:t>5</w:t>
      </w:r>
      <w:r w:rsidR="00537A99" w:rsidRPr="00613214">
        <w:rPr>
          <w:rFonts w:ascii="Times New Roman" w:hAnsi="Times New Roman" w:cs="Times New Roman"/>
          <w:sz w:val="24"/>
          <w:szCs w:val="24"/>
          <w:lang w:val="zh-CN"/>
        </w:rPr>
        <w:t>周岁以下。开放基金鼓励中级职称以上人员来室从事短期研究工作，通过利用我室大型仪器设备、实验材料等条件进行合作研究。</w:t>
      </w:r>
      <w:r w:rsidR="00537A99" w:rsidRPr="00613214">
        <w:rPr>
          <w:rFonts w:ascii="Times New Roman" w:hAnsi="Times New Roman" w:cs="Times New Roman"/>
          <w:sz w:val="24"/>
          <w:szCs w:val="24"/>
          <w:lang w:val="zh-CN"/>
        </w:rPr>
        <w:t> </w:t>
      </w:r>
    </w:p>
    <w:p w:rsidR="00537A99" w:rsidRPr="00613214" w:rsidRDefault="00537A99" w:rsidP="008F122C">
      <w:pPr>
        <w:widowControl/>
        <w:spacing w:before="100" w:beforeAutospacing="1" w:after="100" w:afterAutospacing="1" w:line="460" w:lineRule="exact"/>
        <w:jc w:val="center"/>
        <w:outlineLvl w:val="0"/>
        <w:rPr>
          <w:rFonts w:ascii="Times New Roman" w:hAnsi="Times New Roman" w:cs="Times New Roman"/>
          <w:b/>
          <w:sz w:val="44"/>
          <w:szCs w:val="44"/>
          <w:lang w:val="zh-CN"/>
        </w:rPr>
      </w:pPr>
      <w:r w:rsidRPr="00613214">
        <w:rPr>
          <w:rFonts w:ascii="Times New Roman" w:hAnsi="Times New Roman" w:cs="Times New Roman"/>
          <w:b/>
          <w:sz w:val="44"/>
          <w:szCs w:val="44"/>
          <w:lang w:val="zh-CN"/>
        </w:rPr>
        <w:lastRenderedPageBreak/>
        <w:t>开放基金的管理办法</w:t>
      </w:r>
    </w:p>
    <w:p w:rsidR="00537A99" w:rsidRPr="00613214" w:rsidRDefault="00537A99" w:rsidP="007354CD">
      <w:pPr>
        <w:widowControl/>
        <w:spacing w:before="100" w:beforeAutospacing="1" w:line="440" w:lineRule="exact"/>
        <w:ind w:left="336" w:hangingChars="140" w:hanging="336"/>
        <w:jc w:val="left"/>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1. </w:t>
      </w:r>
      <w:r w:rsidRPr="00613214">
        <w:rPr>
          <w:rFonts w:ascii="Times New Roman" w:hAnsi="Times New Roman" w:cs="Times New Roman"/>
          <w:sz w:val="24"/>
          <w:szCs w:val="24"/>
          <w:lang w:val="zh-CN"/>
        </w:rPr>
        <w:t>开放基金课题的立项、批准和管理工作遵循</w:t>
      </w:r>
      <w:r w:rsidRPr="00613214">
        <w:rPr>
          <w:rFonts w:ascii="Times New Roman" w:hAnsi="Times New Roman" w:cs="Times New Roman"/>
          <w:sz w:val="24"/>
          <w:szCs w:val="24"/>
          <w:lang w:val="zh-CN"/>
        </w:rPr>
        <w:t>“</w:t>
      </w:r>
      <w:r w:rsidRPr="00613214">
        <w:rPr>
          <w:rFonts w:ascii="Times New Roman" w:hAnsi="Times New Roman" w:cs="Times New Roman"/>
          <w:sz w:val="24"/>
          <w:szCs w:val="24"/>
          <w:lang w:val="zh-CN"/>
        </w:rPr>
        <w:t>公正、公平、合理、民主</w:t>
      </w:r>
      <w:r w:rsidRPr="00613214">
        <w:rPr>
          <w:rFonts w:ascii="Times New Roman" w:hAnsi="Times New Roman" w:cs="Times New Roman"/>
          <w:sz w:val="24"/>
          <w:szCs w:val="24"/>
          <w:lang w:val="zh-CN"/>
        </w:rPr>
        <w:t>”</w:t>
      </w:r>
      <w:r w:rsidRPr="00613214">
        <w:rPr>
          <w:rFonts w:ascii="Times New Roman" w:hAnsi="Times New Roman" w:cs="Times New Roman"/>
          <w:sz w:val="24"/>
          <w:szCs w:val="24"/>
          <w:lang w:val="zh-CN"/>
        </w:rPr>
        <w:t>的原则，基金项目均为非保密项目，接受科技界和社会的监督。</w:t>
      </w:r>
    </w:p>
    <w:p w:rsidR="00537A99" w:rsidRPr="00613214" w:rsidRDefault="00537A99" w:rsidP="007354CD">
      <w:pPr>
        <w:widowControl/>
        <w:spacing w:line="440" w:lineRule="exact"/>
        <w:ind w:left="336" w:hangingChars="140" w:hanging="336"/>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2. </w:t>
      </w:r>
      <w:r w:rsidRPr="00613214">
        <w:rPr>
          <w:rFonts w:ascii="Times New Roman" w:hAnsi="Times New Roman" w:cs="Times New Roman"/>
          <w:sz w:val="24"/>
          <w:szCs w:val="24"/>
          <w:lang w:val="zh-CN"/>
        </w:rPr>
        <w:t>开放基金课题申请经评审专家组审核批准后，课题即列入重点实验室的研究计划。获得资助的申请者，接到通知后，应向本实验室提交课题实施计划。</w:t>
      </w:r>
    </w:p>
    <w:p w:rsidR="00537A99" w:rsidRPr="00613214" w:rsidRDefault="00537A99" w:rsidP="007354CD">
      <w:pPr>
        <w:widowControl/>
        <w:spacing w:line="440" w:lineRule="exact"/>
        <w:ind w:left="336" w:hangingChars="140" w:hanging="336"/>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3. </w:t>
      </w:r>
      <w:r w:rsidRPr="00613214">
        <w:rPr>
          <w:rFonts w:ascii="Times New Roman" w:hAnsi="Times New Roman" w:cs="Times New Roman"/>
          <w:sz w:val="24"/>
          <w:szCs w:val="24"/>
          <w:lang w:val="zh-CN"/>
        </w:rPr>
        <w:t>开放基金由科研处统一管理、项目负责人掌握使用。只能用于在重点实验室进行项目研究期间各项工作的支出，其支出范围为：开放基金项目开展的研究实验费、差旅费、测试分析费、仪器设备费以及研究课题相关的资料费和学术活动费、论文版面费等。</w:t>
      </w:r>
    </w:p>
    <w:p w:rsidR="00537A99" w:rsidRPr="00613214" w:rsidRDefault="00537A99" w:rsidP="007354CD">
      <w:pPr>
        <w:widowControl/>
        <w:spacing w:line="440" w:lineRule="exact"/>
        <w:ind w:left="336" w:hangingChars="140" w:hanging="336"/>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4. </w:t>
      </w:r>
      <w:r w:rsidRPr="00613214">
        <w:rPr>
          <w:rFonts w:ascii="Times New Roman" w:hAnsi="Times New Roman" w:cs="Times New Roman"/>
          <w:sz w:val="24"/>
          <w:szCs w:val="24"/>
          <w:lang w:val="zh-CN"/>
        </w:rPr>
        <w:t>开放基金课题研究期限一般为</w:t>
      </w:r>
      <w:r w:rsidRPr="00613214">
        <w:rPr>
          <w:rFonts w:ascii="Times New Roman" w:hAnsi="Times New Roman" w:cs="Times New Roman"/>
          <w:sz w:val="24"/>
          <w:szCs w:val="24"/>
          <w:lang w:val="zh-CN"/>
        </w:rPr>
        <w:t>2</w:t>
      </w:r>
      <w:r w:rsidRPr="00613214">
        <w:rPr>
          <w:rFonts w:ascii="Times New Roman" w:hAnsi="Times New Roman" w:cs="Times New Roman"/>
          <w:sz w:val="24"/>
          <w:szCs w:val="24"/>
          <w:lang w:val="zh-CN"/>
        </w:rPr>
        <w:t>年，从获得批准的日期起开始执行。取得突出研究成果的项目可以考虑申请课题延续，本实验室优先给予资助。</w:t>
      </w:r>
    </w:p>
    <w:p w:rsidR="00537A99" w:rsidRPr="00613214" w:rsidRDefault="00537A99" w:rsidP="007354CD">
      <w:pPr>
        <w:widowControl/>
        <w:spacing w:line="440" w:lineRule="exact"/>
        <w:ind w:left="336" w:hangingChars="140" w:hanging="336"/>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5. </w:t>
      </w:r>
      <w:r w:rsidRPr="00613214">
        <w:rPr>
          <w:rFonts w:ascii="Times New Roman" w:hAnsi="Times New Roman" w:cs="Times New Roman"/>
          <w:sz w:val="24"/>
          <w:szCs w:val="24"/>
          <w:lang w:val="zh-CN"/>
        </w:rPr>
        <w:t>开放基金课题实施过程中，一般不允许随意更改原定的研究内容和研究目标。如有变动，必须由申请人在课题研究期限的一年前提出申请，报实验室主任审批。</w:t>
      </w:r>
    </w:p>
    <w:p w:rsidR="00537A99" w:rsidRPr="00613214" w:rsidRDefault="00537A99" w:rsidP="007354CD">
      <w:pPr>
        <w:widowControl/>
        <w:spacing w:line="440" w:lineRule="exact"/>
        <w:ind w:left="336" w:hangingChars="140" w:hanging="336"/>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6. </w:t>
      </w:r>
      <w:r w:rsidRPr="00613214">
        <w:rPr>
          <w:rFonts w:ascii="Times New Roman" w:hAnsi="Times New Roman" w:cs="Times New Roman"/>
          <w:sz w:val="24"/>
          <w:szCs w:val="24"/>
          <w:lang w:val="zh-CN"/>
        </w:rPr>
        <w:t>在开放基金课题实施过程中，课题研究人员每年提交一次课题进展报告，实验室学术委员会对报告审查后提出评审意见。开放课题研究期满，必须在</w:t>
      </w:r>
      <w:r w:rsidRPr="00613214">
        <w:rPr>
          <w:rFonts w:ascii="Times New Roman" w:hAnsi="Times New Roman" w:cs="Times New Roman"/>
          <w:sz w:val="24"/>
          <w:szCs w:val="24"/>
          <w:lang w:val="zh-CN"/>
        </w:rPr>
        <w:t>3</w:t>
      </w:r>
      <w:r w:rsidRPr="00613214">
        <w:rPr>
          <w:rFonts w:ascii="Times New Roman" w:hAnsi="Times New Roman" w:cs="Times New Roman"/>
          <w:sz w:val="24"/>
          <w:szCs w:val="24"/>
          <w:lang w:val="zh-CN"/>
        </w:rPr>
        <w:t>个月内提交结题报告，并附相关的研究成果证明和正式发表的论文。</w:t>
      </w:r>
      <w:r w:rsidRPr="00613214">
        <w:rPr>
          <w:rFonts w:ascii="Times New Roman" w:hAnsi="Times New Roman" w:cs="Times New Roman"/>
          <w:sz w:val="24"/>
          <w:szCs w:val="24"/>
          <w:lang w:val="zh-CN"/>
        </w:rPr>
        <w:t> </w:t>
      </w:r>
    </w:p>
    <w:p w:rsidR="00537A99" w:rsidRPr="00613214" w:rsidRDefault="00537A99" w:rsidP="007354CD">
      <w:pPr>
        <w:widowControl/>
        <w:spacing w:line="440" w:lineRule="exact"/>
        <w:ind w:left="336" w:hangingChars="140" w:hanging="336"/>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7. </w:t>
      </w:r>
      <w:r w:rsidRPr="00613214">
        <w:rPr>
          <w:rFonts w:ascii="Times New Roman" w:hAnsi="Times New Roman" w:cs="Times New Roman"/>
          <w:sz w:val="24"/>
          <w:szCs w:val="24"/>
          <w:lang w:val="zh-CN"/>
        </w:rPr>
        <w:t>开放基金课题经费实行专款专用，主要使用范围包括在本实验室开展的研究实验费，客座研究人员来室工作的差旅费，与研究课题相关的资料费和学术活动费、论文版面费等。</w:t>
      </w:r>
    </w:p>
    <w:p w:rsidR="00537A99" w:rsidRPr="00613214" w:rsidRDefault="00537A99" w:rsidP="007354CD">
      <w:pPr>
        <w:widowControl/>
        <w:spacing w:line="440" w:lineRule="exact"/>
        <w:ind w:left="336" w:hangingChars="140" w:hanging="336"/>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8. </w:t>
      </w:r>
      <w:r w:rsidRPr="00613214">
        <w:rPr>
          <w:rFonts w:ascii="Times New Roman" w:hAnsi="Times New Roman" w:cs="Times New Roman"/>
          <w:sz w:val="24"/>
          <w:szCs w:val="24"/>
          <w:lang w:val="zh-CN"/>
        </w:rPr>
        <w:t>开放基金课题的研究成果由申请人及所在单位和本实验室共享。开放基金课题资助的论文发表、专著出版和奖励申报等都应标注</w:t>
      </w:r>
      <w:r w:rsidRPr="00613214">
        <w:rPr>
          <w:rFonts w:ascii="Times New Roman" w:hAnsi="Times New Roman" w:cs="Times New Roman"/>
          <w:sz w:val="24"/>
          <w:szCs w:val="24"/>
          <w:lang w:val="zh-CN"/>
        </w:rPr>
        <w:t>“</w:t>
      </w:r>
      <w:r w:rsidRPr="00613214">
        <w:rPr>
          <w:rFonts w:ascii="Times New Roman" w:hAnsi="Times New Roman" w:cs="Times New Roman"/>
          <w:sz w:val="24"/>
          <w:szCs w:val="24"/>
          <w:lang w:val="zh-CN"/>
        </w:rPr>
        <w:t>光电成像技术与系统教育部重点实验室开放基金资助项目</w:t>
      </w:r>
      <w:r w:rsidRPr="00613214">
        <w:rPr>
          <w:rFonts w:ascii="Times New Roman" w:hAnsi="Times New Roman" w:cs="Times New Roman"/>
          <w:sz w:val="24"/>
          <w:szCs w:val="24"/>
          <w:lang w:val="zh-CN"/>
        </w:rPr>
        <w:t xml:space="preserve">” </w:t>
      </w:r>
      <w:r w:rsidRPr="00613214">
        <w:rPr>
          <w:rFonts w:ascii="Times New Roman" w:hAnsi="Times New Roman" w:cs="Times New Roman"/>
          <w:sz w:val="24"/>
          <w:szCs w:val="24"/>
          <w:lang w:val="zh-CN"/>
        </w:rPr>
        <w:t>（</w:t>
      </w:r>
      <w:r w:rsidRPr="00613214">
        <w:rPr>
          <w:rFonts w:ascii="Times New Roman" w:hAnsi="Times New Roman" w:cs="Times New Roman"/>
          <w:sz w:val="24"/>
          <w:szCs w:val="24"/>
          <w:lang w:val="zh-CN"/>
        </w:rPr>
        <w:t>The project was supported by Key Laboratory of Photoelectronic Imaging Technology and System</w:t>
      </w:r>
      <w:r w:rsidRPr="00613214">
        <w:rPr>
          <w:rFonts w:ascii="Times New Roman" w:hAnsi="Times New Roman" w:cs="Times New Roman"/>
          <w:sz w:val="24"/>
          <w:szCs w:val="24"/>
          <w:lang w:val="zh-CN"/>
        </w:rPr>
        <w:t>，</w:t>
      </w:r>
      <w:r w:rsidRPr="00613214">
        <w:rPr>
          <w:rFonts w:ascii="Times New Roman" w:hAnsi="Times New Roman" w:cs="Times New Roman"/>
          <w:sz w:val="24"/>
          <w:szCs w:val="24"/>
          <w:lang w:val="zh-CN"/>
        </w:rPr>
        <w:t>Beijing Institute of Technology</w:t>
      </w:r>
      <w:r w:rsidRPr="00613214">
        <w:rPr>
          <w:rFonts w:ascii="Times New Roman" w:hAnsi="Times New Roman" w:cs="Times New Roman"/>
          <w:sz w:val="24"/>
          <w:szCs w:val="24"/>
          <w:lang w:val="zh-CN"/>
        </w:rPr>
        <w:t>，</w:t>
      </w:r>
      <w:r w:rsidRPr="00613214">
        <w:rPr>
          <w:rFonts w:ascii="Times New Roman" w:hAnsi="Times New Roman" w:cs="Times New Roman"/>
          <w:sz w:val="24"/>
          <w:szCs w:val="24"/>
          <w:lang w:val="zh-CN"/>
        </w:rPr>
        <w:t>Ministry of Education of China.</w:t>
      </w:r>
      <w:r w:rsidRPr="00613214">
        <w:rPr>
          <w:rFonts w:ascii="Times New Roman" w:hAnsi="Times New Roman" w:cs="Times New Roman"/>
          <w:sz w:val="24"/>
          <w:szCs w:val="24"/>
          <w:lang w:val="zh-CN"/>
        </w:rPr>
        <w:t>）字样，且每个项目需在国内外刊物上（</w:t>
      </w:r>
      <w:r w:rsidRPr="00613214">
        <w:rPr>
          <w:rFonts w:ascii="Times New Roman" w:hAnsi="Times New Roman" w:cs="Times New Roman"/>
          <w:sz w:val="24"/>
          <w:szCs w:val="24"/>
          <w:lang w:val="zh-CN"/>
        </w:rPr>
        <w:t>SCI/EI</w:t>
      </w:r>
      <w:r w:rsidRPr="00613214">
        <w:rPr>
          <w:rFonts w:ascii="Times New Roman" w:hAnsi="Times New Roman" w:cs="Times New Roman"/>
          <w:sz w:val="24"/>
          <w:szCs w:val="24"/>
          <w:lang w:val="zh-CN"/>
        </w:rPr>
        <w:t>）发表不少于</w:t>
      </w:r>
      <w:r w:rsidRPr="00613214">
        <w:rPr>
          <w:rFonts w:ascii="Times New Roman" w:hAnsi="Times New Roman" w:cs="Times New Roman"/>
          <w:sz w:val="24"/>
          <w:szCs w:val="24"/>
          <w:lang w:val="zh-CN"/>
        </w:rPr>
        <w:t>2</w:t>
      </w:r>
      <w:r w:rsidRPr="00613214">
        <w:rPr>
          <w:rFonts w:ascii="Times New Roman" w:hAnsi="Times New Roman" w:cs="Times New Roman"/>
          <w:sz w:val="24"/>
          <w:szCs w:val="24"/>
          <w:lang w:val="zh-CN"/>
        </w:rPr>
        <w:t>篇论文。</w:t>
      </w:r>
    </w:p>
    <w:p w:rsidR="00537A99" w:rsidRPr="00613214" w:rsidRDefault="00537A99" w:rsidP="007354CD">
      <w:pPr>
        <w:widowControl/>
        <w:spacing w:line="440" w:lineRule="exact"/>
        <w:ind w:left="336" w:hangingChars="140" w:hanging="336"/>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9. </w:t>
      </w:r>
      <w:r w:rsidRPr="00613214">
        <w:rPr>
          <w:rFonts w:ascii="Times New Roman" w:hAnsi="Times New Roman" w:cs="Times New Roman"/>
          <w:sz w:val="24"/>
          <w:szCs w:val="24"/>
          <w:lang w:val="zh-CN"/>
        </w:rPr>
        <w:t>项目负责人必须于每年</w:t>
      </w:r>
      <w:r w:rsidRPr="00613214">
        <w:rPr>
          <w:rFonts w:ascii="Times New Roman" w:hAnsi="Times New Roman" w:cs="Times New Roman"/>
          <w:sz w:val="24"/>
          <w:szCs w:val="24"/>
          <w:lang w:val="zh-CN"/>
        </w:rPr>
        <w:t>12</w:t>
      </w:r>
      <w:r w:rsidRPr="00613214">
        <w:rPr>
          <w:rFonts w:ascii="Times New Roman" w:hAnsi="Times New Roman" w:cs="Times New Roman"/>
          <w:sz w:val="24"/>
          <w:szCs w:val="24"/>
          <w:lang w:val="zh-CN"/>
        </w:rPr>
        <w:t>月底前将项目负责人所在单位盖章的研究进展报告书面</w:t>
      </w:r>
      <w:proofErr w:type="gramStart"/>
      <w:r w:rsidRPr="00613214">
        <w:rPr>
          <w:rFonts w:ascii="Times New Roman" w:hAnsi="Times New Roman" w:cs="Times New Roman"/>
          <w:sz w:val="24"/>
          <w:szCs w:val="24"/>
          <w:lang w:val="zh-CN"/>
        </w:rPr>
        <w:t>送重点</w:t>
      </w:r>
      <w:proofErr w:type="gramEnd"/>
      <w:r w:rsidRPr="00613214">
        <w:rPr>
          <w:rFonts w:ascii="Times New Roman" w:hAnsi="Times New Roman" w:cs="Times New Roman"/>
          <w:sz w:val="24"/>
          <w:szCs w:val="24"/>
          <w:lang w:val="zh-CN"/>
        </w:rPr>
        <w:t>实验室负责人，项目结束后向实验室报送《基金资助项目总结报告》，学术论文复印件及有关的软硬件原始资料。</w:t>
      </w:r>
    </w:p>
    <w:p w:rsidR="00537A99" w:rsidRPr="007354CD" w:rsidRDefault="00537A99" w:rsidP="007354CD">
      <w:pPr>
        <w:widowControl/>
        <w:spacing w:line="440" w:lineRule="exact"/>
        <w:ind w:left="425" w:hangingChars="177" w:hanging="425"/>
        <w:rPr>
          <w:rFonts w:ascii="Times New Roman" w:hAnsi="Times New Roman" w:cs="Times New Roman"/>
          <w:sz w:val="24"/>
          <w:szCs w:val="24"/>
          <w:lang w:val="zh-CN"/>
        </w:rPr>
      </w:pPr>
      <w:r w:rsidRPr="00613214">
        <w:rPr>
          <w:rFonts w:ascii="Times New Roman" w:hAnsi="Times New Roman" w:cs="Times New Roman"/>
          <w:sz w:val="24"/>
          <w:szCs w:val="24"/>
          <w:lang w:val="zh-CN"/>
        </w:rPr>
        <w:t xml:space="preserve">10. </w:t>
      </w:r>
      <w:r w:rsidRPr="00613214">
        <w:rPr>
          <w:rFonts w:ascii="Times New Roman" w:hAnsi="Times New Roman" w:cs="Times New Roman"/>
          <w:sz w:val="24"/>
          <w:szCs w:val="24"/>
          <w:lang w:val="zh-CN"/>
        </w:rPr>
        <w:t>重点实验室学术委员会负责项目成果的验收评估，并给出优秀、良好、完成、未完成、四种评价。对于优秀者，颁发</w:t>
      </w:r>
      <w:r w:rsidRPr="00613214">
        <w:rPr>
          <w:rFonts w:ascii="Times New Roman" w:hAnsi="Times New Roman" w:cs="Times New Roman"/>
          <w:sz w:val="24"/>
          <w:szCs w:val="24"/>
          <w:lang w:val="zh-CN"/>
        </w:rPr>
        <w:t>“</w:t>
      </w:r>
      <w:r w:rsidRPr="00613214">
        <w:rPr>
          <w:rFonts w:ascii="Times New Roman" w:hAnsi="Times New Roman" w:cs="Times New Roman"/>
          <w:sz w:val="24"/>
          <w:szCs w:val="24"/>
          <w:lang w:val="zh-CN"/>
        </w:rPr>
        <w:t>优秀成果证书</w:t>
      </w:r>
      <w:r w:rsidRPr="00613214">
        <w:rPr>
          <w:rFonts w:ascii="Times New Roman" w:hAnsi="Times New Roman" w:cs="Times New Roman"/>
          <w:sz w:val="24"/>
          <w:szCs w:val="24"/>
          <w:lang w:val="zh-CN"/>
        </w:rPr>
        <w:t>”</w:t>
      </w:r>
      <w:r w:rsidRPr="00613214">
        <w:rPr>
          <w:rFonts w:ascii="Times New Roman" w:hAnsi="Times New Roman" w:cs="Times New Roman"/>
          <w:sz w:val="24"/>
          <w:szCs w:val="24"/>
          <w:lang w:val="zh-CN"/>
        </w:rPr>
        <w:t>，并在下一轮基金申请时予以优先资助；对于未完成者，今后不再予以资助。</w:t>
      </w:r>
    </w:p>
    <w:p w:rsidR="00537A99" w:rsidRPr="00613214" w:rsidRDefault="008F122C" w:rsidP="007354CD">
      <w:pPr>
        <w:widowControl/>
        <w:jc w:val="left"/>
        <w:rPr>
          <w:rFonts w:ascii="Times New Roman" w:hAnsi="Times New Roman" w:cs="Times New Roman"/>
          <w:sz w:val="28"/>
          <w:szCs w:val="28"/>
        </w:rPr>
      </w:pPr>
      <w:r w:rsidRPr="00613214">
        <w:rPr>
          <w:rFonts w:ascii="Times New Roman" w:hAnsi="Times New Roman" w:cs="Times New Roman"/>
        </w:rPr>
        <w:br w:type="page"/>
      </w:r>
      <w:r w:rsidR="00537A99" w:rsidRPr="00613214">
        <w:rPr>
          <w:rFonts w:ascii="Times New Roman" w:hAnsi="Times New Roman" w:cs="Times New Roman"/>
          <w:sz w:val="28"/>
          <w:szCs w:val="28"/>
        </w:rPr>
        <w:lastRenderedPageBreak/>
        <w:t>附：</w:t>
      </w:r>
    </w:p>
    <w:p w:rsidR="00075080" w:rsidRPr="00613214" w:rsidRDefault="00075080" w:rsidP="008F122C">
      <w:pPr>
        <w:jc w:val="center"/>
        <w:rPr>
          <w:rFonts w:ascii="Times New Roman" w:hAnsi="Times New Roman" w:cs="Times New Roman"/>
          <w:sz w:val="36"/>
          <w:szCs w:val="36"/>
        </w:rPr>
      </w:pPr>
      <w:r w:rsidRPr="00613214">
        <w:rPr>
          <w:rFonts w:ascii="Times New Roman" w:hAnsi="Times New Roman" w:cs="Times New Roman"/>
          <w:sz w:val="36"/>
          <w:szCs w:val="36"/>
        </w:rPr>
        <w:t>2009-2011</w:t>
      </w:r>
      <w:r w:rsidRPr="00613214">
        <w:rPr>
          <w:rFonts w:ascii="Times New Roman" w:hAnsi="Times New Roman" w:cs="Times New Roman"/>
          <w:sz w:val="36"/>
          <w:szCs w:val="36"/>
        </w:rPr>
        <w:t>实验室筹建</w:t>
      </w:r>
      <w:proofErr w:type="gramStart"/>
      <w:r w:rsidRPr="00613214">
        <w:rPr>
          <w:rFonts w:ascii="Times New Roman" w:hAnsi="Times New Roman" w:cs="Times New Roman"/>
          <w:sz w:val="36"/>
          <w:szCs w:val="36"/>
        </w:rPr>
        <w:t>期发布</w:t>
      </w:r>
      <w:proofErr w:type="gramEnd"/>
      <w:r w:rsidRPr="00613214">
        <w:rPr>
          <w:rFonts w:ascii="Times New Roman" w:hAnsi="Times New Roman" w:cs="Times New Roman"/>
          <w:sz w:val="36"/>
          <w:szCs w:val="36"/>
        </w:rPr>
        <w:t>的实验室基金</w:t>
      </w:r>
      <w:r w:rsidR="008F122C" w:rsidRPr="00613214">
        <w:rPr>
          <w:rFonts w:ascii="Times New Roman" w:hAnsi="Times New Roman" w:cs="Times New Roman"/>
          <w:sz w:val="36"/>
          <w:szCs w:val="36"/>
        </w:rPr>
        <w:t>项目</w:t>
      </w:r>
    </w:p>
    <w:tbl>
      <w:tblPr>
        <w:tblW w:w="8850" w:type="dxa"/>
        <w:jc w:val="center"/>
        <w:tblCellMar>
          <w:left w:w="0" w:type="dxa"/>
          <w:right w:w="0" w:type="dxa"/>
        </w:tblCellMar>
        <w:tblLook w:val="04A0" w:firstRow="1" w:lastRow="0" w:firstColumn="1" w:lastColumn="0" w:noHBand="0" w:noVBand="1"/>
      </w:tblPr>
      <w:tblGrid>
        <w:gridCol w:w="570"/>
        <w:gridCol w:w="1617"/>
        <w:gridCol w:w="1076"/>
        <w:gridCol w:w="5587"/>
      </w:tblGrid>
      <w:tr w:rsidR="00075080" w:rsidRPr="00613214" w:rsidTr="00613214">
        <w:trPr>
          <w:trHeight w:val="22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序号</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eastAsiaTheme="minorEastAsia" w:hAnsi="Times New Roman" w:cs="Times New Roman"/>
                <w:spacing w:val="-4"/>
                <w:kern w:val="2"/>
                <w:sz w:val="21"/>
                <w:szCs w:val="21"/>
              </w:rPr>
              <w:t>单位</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姓名</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项目名称</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1</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曹峰梅</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微光电视成像系统的光学耦合</w:t>
            </w:r>
            <w:r w:rsidRPr="00613214">
              <w:rPr>
                <w:rFonts w:ascii="Times New Roman" w:hAnsi="Times New Roman" w:cs="Times New Roman"/>
                <w:spacing w:val="-4"/>
                <w:kern w:val="2"/>
                <w:sz w:val="21"/>
                <w:szCs w:val="21"/>
              </w:rPr>
              <w:t>/</w:t>
            </w:r>
            <w:r w:rsidRPr="00613214">
              <w:rPr>
                <w:rFonts w:ascii="Times New Roman" w:hAnsi="Times New Roman" w:cs="Times New Roman"/>
                <w:spacing w:val="-4"/>
                <w:kern w:val="2"/>
                <w:sz w:val="21"/>
                <w:szCs w:val="21"/>
              </w:rPr>
              <w:t>光锥耦合效率对比分析</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2</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高</w:t>
            </w:r>
            <w:r w:rsidRPr="00613214">
              <w:rPr>
                <w:rFonts w:ascii="Times New Roman" w:hAnsi="Times New Roman" w:cs="Times New Roman"/>
                <w:spacing w:val="-4"/>
                <w:kern w:val="2"/>
                <w:sz w:val="21"/>
                <w:szCs w:val="21"/>
              </w:rPr>
              <w:t xml:space="preserve">  </w:t>
            </w:r>
            <w:r w:rsidRPr="00613214">
              <w:rPr>
                <w:rFonts w:ascii="Times New Roman" w:hAnsi="Times New Roman" w:cs="Times New Roman"/>
                <w:spacing w:val="-4"/>
                <w:kern w:val="2"/>
                <w:sz w:val="21"/>
                <w:szCs w:val="21"/>
              </w:rPr>
              <w:t>昆</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基于红外冷反射效应的金属表面缺损成像检测</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3</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陈</w:t>
            </w:r>
            <w:r w:rsidRPr="00613214">
              <w:rPr>
                <w:rFonts w:ascii="Times New Roman" w:hAnsi="Times New Roman" w:cs="Times New Roman"/>
                <w:spacing w:val="-4"/>
                <w:kern w:val="2"/>
                <w:sz w:val="21"/>
                <w:szCs w:val="21"/>
              </w:rPr>
              <w:t xml:space="preserve">  </w:t>
            </w:r>
            <w:r w:rsidRPr="00613214">
              <w:rPr>
                <w:rFonts w:ascii="Times New Roman" w:hAnsi="Times New Roman" w:cs="Times New Roman"/>
                <w:spacing w:val="-4"/>
                <w:kern w:val="2"/>
                <w:sz w:val="21"/>
                <w:szCs w:val="21"/>
              </w:rPr>
              <w:t>靖</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新型压缩成像技术研究</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4</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何玉青</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基于红外成像的狙击手探测技术研究</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5</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杨</w:t>
            </w:r>
            <w:r w:rsidRPr="00613214">
              <w:rPr>
                <w:rFonts w:ascii="Times New Roman" w:hAnsi="Times New Roman" w:cs="Times New Roman"/>
                <w:spacing w:val="-4"/>
                <w:kern w:val="2"/>
                <w:sz w:val="21"/>
                <w:szCs w:val="21"/>
              </w:rPr>
              <w:t xml:space="preserve">  </w:t>
            </w:r>
            <w:r w:rsidRPr="00613214">
              <w:rPr>
                <w:rFonts w:ascii="Times New Roman" w:hAnsi="Times New Roman" w:cs="Times New Roman"/>
                <w:spacing w:val="-4"/>
                <w:kern w:val="2"/>
                <w:sz w:val="21"/>
                <w:szCs w:val="21"/>
              </w:rPr>
              <w:t>健</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基于</w:t>
            </w:r>
            <w:r w:rsidRPr="00613214">
              <w:rPr>
                <w:rFonts w:ascii="Times New Roman" w:hAnsi="Times New Roman" w:cs="Times New Roman"/>
                <w:spacing w:val="-4"/>
                <w:kern w:val="2"/>
                <w:sz w:val="21"/>
                <w:szCs w:val="21"/>
              </w:rPr>
              <w:t>X</w:t>
            </w:r>
            <w:r w:rsidRPr="00613214">
              <w:rPr>
                <w:rFonts w:ascii="Times New Roman" w:hAnsi="Times New Roman" w:cs="Times New Roman"/>
                <w:spacing w:val="-4"/>
                <w:kern w:val="2"/>
                <w:sz w:val="21"/>
                <w:szCs w:val="21"/>
              </w:rPr>
              <w:t>射线投影成像的心脏四维重建</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6</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吴文敏</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高动态范围彩色成像理论与技术研究</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7</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裘</w:t>
            </w:r>
            <w:r w:rsidRPr="00613214">
              <w:rPr>
                <w:rFonts w:ascii="Times New Roman" w:hAnsi="Times New Roman" w:cs="Times New Roman"/>
                <w:spacing w:val="-4"/>
                <w:kern w:val="2"/>
                <w:sz w:val="21"/>
                <w:szCs w:val="21"/>
              </w:rPr>
              <w:t xml:space="preserve">  </w:t>
            </w:r>
            <w:r w:rsidRPr="00613214">
              <w:rPr>
                <w:rFonts w:ascii="Times New Roman" w:hAnsi="Times New Roman" w:cs="Times New Roman"/>
                <w:spacing w:val="-4"/>
                <w:kern w:val="2"/>
                <w:sz w:val="21"/>
                <w:szCs w:val="21"/>
              </w:rPr>
              <w:t>溯</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基于相机响应函数特性的伪造图像</w:t>
            </w:r>
            <w:proofErr w:type="gramStart"/>
            <w:r w:rsidRPr="00613214">
              <w:rPr>
                <w:rFonts w:ascii="Times New Roman" w:hAnsi="Times New Roman" w:cs="Times New Roman"/>
                <w:spacing w:val="-4"/>
                <w:kern w:val="2"/>
                <w:sz w:val="21"/>
                <w:szCs w:val="21"/>
              </w:rPr>
              <w:t>盲</w:t>
            </w:r>
            <w:proofErr w:type="gramEnd"/>
            <w:r w:rsidRPr="00613214">
              <w:rPr>
                <w:rFonts w:ascii="Times New Roman" w:hAnsi="Times New Roman" w:cs="Times New Roman"/>
                <w:spacing w:val="-4"/>
                <w:kern w:val="2"/>
                <w:sz w:val="21"/>
                <w:szCs w:val="21"/>
              </w:rPr>
              <w:t>识别方法</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8</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proofErr w:type="gramStart"/>
            <w:r w:rsidRPr="00613214">
              <w:rPr>
                <w:rFonts w:ascii="Times New Roman" w:hAnsi="Times New Roman" w:cs="Times New Roman"/>
                <w:spacing w:val="-4"/>
                <w:kern w:val="2"/>
                <w:sz w:val="21"/>
                <w:szCs w:val="21"/>
              </w:rPr>
              <w:t>王吉晖</w:t>
            </w:r>
            <w:proofErr w:type="gramEnd"/>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基于自然背景的热成像系统综合性能评价理论</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eastAsiaTheme="minorEastAsia" w:hAnsi="Times New Roman" w:cs="Times New Roman"/>
                <w:spacing w:val="-4"/>
                <w:kern w:val="2"/>
                <w:sz w:val="21"/>
                <w:szCs w:val="21"/>
              </w:rPr>
              <w:t>9</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r w:rsidRPr="00613214">
              <w:rPr>
                <w:rFonts w:ascii="Times New Roman" w:hAnsi="Times New Roman" w:cs="Times New Roman"/>
                <w:spacing w:val="-4"/>
                <w:kern w:val="2"/>
                <w:sz w:val="21"/>
                <w:szCs w:val="21"/>
              </w:rPr>
              <w:t xml:space="preserve">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唐</w:t>
            </w:r>
            <w:r w:rsidRPr="00613214">
              <w:rPr>
                <w:rFonts w:ascii="Times New Roman" w:hAnsi="Times New Roman" w:cs="Times New Roman"/>
                <w:spacing w:val="-4"/>
                <w:kern w:val="2"/>
                <w:sz w:val="21"/>
                <w:szCs w:val="21"/>
              </w:rPr>
              <w:t xml:space="preserve">  </w:t>
            </w:r>
            <w:r w:rsidRPr="00613214">
              <w:rPr>
                <w:rFonts w:ascii="Times New Roman" w:hAnsi="Times New Roman" w:cs="Times New Roman"/>
                <w:spacing w:val="-4"/>
                <w:kern w:val="2"/>
                <w:sz w:val="21"/>
                <w:szCs w:val="21"/>
              </w:rPr>
              <w:t>义</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proofErr w:type="gramStart"/>
            <w:r w:rsidRPr="00613214">
              <w:rPr>
                <w:rFonts w:ascii="Times New Roman" w:hAnsi="Times New Roman" w:cs="Times New Roman"/>
                <w:spacing w:val="-4"/>
                <w:kern w:val="2"/>
                <w:sz w:val="21"/>
                <w:szCs w:val="21"/>
              </w:rPr>
              <w:t>远紫外</w:t>
            </w:r>
            <w:proofErr w:type="gramEnd"/>
            <w:r w:rsidRPr="00613214">
              <w:rPr>
                <w:rFonts w:ascii="Times New Roman" w:hAnsi="Times New Roman" w:cs="Times New Roman"/>
                <w:spacing w:val="-4"/>
                <w:kern w:val="2"/>
                <w:sz w:val="21"/>
                <w:szCs w:val="21"/>
              </w:rPr>
              <w:t>气辉遥感数据反演电离层</w:t>
            </w:r>
            <w:r w:rsidRPr="00613214">
              <w:rPr>
                <w:rFonts w:ascii="Times New Roman" w:hAnsi="Times New Roman" w:cs="Times New Roman"/>
                <w:spacing w:val="-4"/>
                <w:kern w:val="2"/>
                <w:sz w:val="21"/>
                <w:szCs w:val="21"/>
              </w:rPr>
              <w:t>O/N2</w:t>
            </w:r>
            <w:r w:rsidRPr="00613214">
              <w:rPr>
                <w:rFonts w:ascii="Times New Roman" w:hAnsi="Times New Roman" w:cs="Times New Roman"/>
                <w:spacing w:val="-4"/>
                <w:kern w:val="2"/>
                <w:sz w:val="21"/>
                <w:szCs w:val="21"/>
              </w:rPr>
              <w:t>研究</w:t>
            </w:r>
          </w:p>
        </w:tc>
      </w:tr>
      <w:tr w:rsidR="00075080" w:rsidRPr="00613214" w:rsidTr="00613214">
        <w:trPr>
          <w:trHeight w:val="381"/>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eastAsiaTheme="minorEastAsia" w:hAnsi="Times New Roman" w:cs="Times New Roman"/>
                <w:spacing w:val="-4"/>
                <w:kern w:val="2"/>
                <w:sz w:val="21"/>
                <w:szCs w:val="21"/>
              </w:rPr>
              <w:t>10</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r w:rsidRPr="00613214">
              <w:rPr>
                <w:rFonts w:ascii="Times New Roman" w:hAnsi="Times New Roman" w:cs="Times New Roman"/>
                <w:spacing w:val="-4"/>
                <w:kern w:val="2"/>
                <w:sz w:val="21"/>
                <w:szCs w:val="21"/>
              </w:rPr>
              <w:t xml:space="preserve">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徐</w:t>
            </w:r>
            <w:r w:rsidRPr="00613214">
              <w:rPr>
                <w:rFonts w:ascii="Times New Roman" w:hAnsi="Times New Roman" w:cs="Times New Roman"/>
                <w:spacing w:val="-4"/>
                <w:kern w:val="2"/>
                <w:sz w:val="21"/>
                <w:szCs w:val="21"/>
              </w:rPr>
              <w:t xml:space="preserve">  </w:t>
            </w:r>
            <w:r w:rsidRPr="00613214">
              <w:rPr>
                <w:rFonts w:ascii="Times New Roman" w:hAnsi="Times New Roman" w:cs="Times New Roman"/>
                <w:spacing w:val="-4"/>
                <w:kern w:val="2"/>
                <w:sz w:val="21"/>
                <w:szCs w:val="21"/>
              </w:rPr>
              <w:t>超</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短曝光成像模式下序列大气湍流干扰图像高分辨力图像重建</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11</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r w:rsidRPr="00613214">
              <w:rPr>
                <w:rFonts w:ascii="Times New Roman" w:hAnsi="Times New Roman" w:cs="Times New Roman"/>
                <w:spacing w:val="-4"/>
                <w:kern w:val="2"/>
                <w:sz w:val="21"/>
                <w:szCs w:val="21"/>
              </w:rPr>
              <w:t xml:space="preserve">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proofErr w:type="gramStart"/>
            <w:r w:rsidRPr="00613214">
              <w:rPr>
                <w:rFonts w:ascii="Times New Roman" w:hAnsi="Times New Roman" w:cs="Times New Roman"/>
                <w:spacing w:val="-4"/>
                <w:kern w:val="2"/>
                <w:sz w:val="21"/>
                <w:szCs w:val="21"/>
              </w:rPr>
              <w:t>郭</w:t>
            </w:r>
            <w:proofErr w:type="gramEnd"/>
            <w:r w:rsidRPr="00613214">
              <w:rPr>
                <w:rFonts w:ascii="Times New Roman" w:hAnsi="Times New Roman" w:cs="Times New Roman"/>
                <w:spacing w:val="-4"/>
                <w:kern w:val="2"/>
                <w:sz w:val="21"/>
                <w:szCs w:val="21"/>
              </w:rPr>
              <w:t xml:space="preserve">  </w:t>
            </w:r>
            <w:proofErr w:type="gramStart"/>
            <w:r w:rsidRPr="00613214">
              <w:rPr>
                <w:rFonts w:ascii="Times New Roman" w:hAnsi="Times New Roman" w:cs="Times New Roman"/>
                <w:spacing w:val="-4"/>
                <w:kern w:val="2"/>
                <w:sz w:val="21"/>
                <w:szCs w:val="21"/>
              </w:rPr>
              <w:t>磐</w:t>
            </w:r>
            <w:proofErr w:type="gramEnd"/>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成像激光雷达丛林搜救系统的数据合成算法研究</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12</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北京理工大学</w:t>
            </w:r>
            <w:r w:rsidRPr="00613214">
              <w:rPr>
                <w:rFonts w:ascii="Times New Roman" w:hAnsi="Times New Roman" w:cs="Times New Roman"/>
                <w:spacing w:val="-4"/>
                <w:kern w:val="2"/>
                <w:sz w:val="21"/>
                <w:szCs w:val="21"/>
              </w:rPr>
              <w:t xml:space="preserve">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陈</w:t>
            </w:r>
            <w:r w:rsidRPr="00613214">
              <w:rPr>
                <w:rFonts w:ascii="Times New Roman" w:hAnsi="Times New Roman" w:cs="Times New Roman"/>
                <w:spacing w:val="-4"/>
                <w:kern w:val="2"/>
                <w:sz w:val="21"/>
                <w:szCs w:val="21"/>
              </w:rPr>
              <w:t xml:space="preserve">  </w:t>
            </w:r>
            <w:r w:rsidRPr="00613214">
              <w:rPr>
                <w:rFonts w:ascii="Times New Roman" w:hAnsi="Times New Roman" w:cs="Times New Roman"/>
                <w:spacing w:val="-4"/>
                <w:kern w:val="2"/>
                <w:sz w:val="21"/>
                <w:szCs w:val="21"/>
              </w:rPr>
              <w:t>和</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有限光程差下干涉型成像光谱处理算法研究</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13</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北京交通大学</w:t>
            </w:r>
            <w:r w:rsidRPr="00613214">
              <w:rPr>
                <w:rFonts w:ascii="Times New Roman" w:hAnsi="Times New Roman" w:cs="Times New Roman"/>
                <w:spacing w:val="-4"/>
                <w:kern w:val="2"/>
                <w:sz w:val="21"/>
                <w:szCs w:val="21"/>
              </w:rPr>
              <w:t xml:space="preserve">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富</w:t>
            </w:r>
            <w:r w:rsidRPr="00613214">
              <w:rPr>
                <w:rFonts w:ascii="Times New Roman" w:hAnsi="Times New Roman" w:cs="Times New Roman"/>
                <w:spacing w:val="-4"/>
                <w:kern w:val="2"/>
                <w:sz w:val="21"/>
                <w:szCs w:val="21"/>
              </w:rPr>
              <w:t xml:space="preserve">  </w:t>
            </w:r>
            <w:r w:rsidRPr="00613214">
              <w:rPr>
                <w:rFonts w:ascii="Times New Roman" w:hAnsi="Times New Roman" w:cs="Times New Roman"/>
                <w:spacing w:val="-4"/>
                <w:kern w:val="2"/>
                <w:sz w:val="21"/>
                <w:szCs w:val="21"/>
              </w:rPr>
              <w:t>鸣</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基于火灾危险点的红外材料与探测技术研究</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14</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南京理工大学</w:t>
            </w:r>
            <w:r w:rsidRPr="00613214">
              <w:rPr>
                <w:rFonts w:ascii="Times New Roman" w:hAnsi="Times New Roman" w:cs="Times New Roman"/>
                <w:spacing w:val="-4"/>
                <w:kern w:val="2"/>
                <w:sz w:val="21"/>
                <w:szCs w:val="21"/>
              </w:rPr>
              <w:t xml:space="preserve">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何伟基</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非相干光被动光子计数三维数字全息成像方法研究</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15</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南京理工大学</w:t>
            </w:r>
            <w:r w:rsidRPr="00613214">
              <w:rPr>
                <w:rFonts w:ascii="Times New Roman" w:hAnsi="Times New Roman" w:cs="Times New Roman"/>
                <w:spacing w:val="-4"/>
                <w:kern w:val="2"/>
                <w:sz w:val="21"/>
                <w:szCs w:val="21"/>
              </w:rPr>
              <w:t xml:space="preserve">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proofErr w:type="gramStart"/>
            <w:r w:rsidRPr="00613214">
              <w:rPr>
                <w:rFonts w:ascii="Times New Roman" w:hAnsi="Times New Roman" w:cs="Times New Roman"/>
                <w:spacing w:val="-4"/>
                <w:kern w:val="2"/>
                <w:sz w:val="21"/>
                <w:szCs w:val="21"/>
              </w:rPr>
              <w:t>钱惟贤</w:t>
            </w:r>
            <w:proofErr w:type="gramEnd"/>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基于场景非均匀性校正算法的收敛特性研究</w:t>
            </w:r>
          </w:p>
        </w:tc>
      </w:tr>
      <w:tr w:rsidR="00075080" w:rsidRPr="00613214" w:rsidTr="00613214">
        <w:trPr>
          <w:trHeight w:val="340"/>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16</w:t>
            </w:r>
          </w:p>
        </w:tc>
        <w:tc>
          <w:tcPr>
            <w:tcW w:w="16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中北大学</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075080">
            <w:pPr>
              <w:pStyle w:val="a3"/>
              <w:kinsoku w:val="0"/>
              <w:overflowPunct w:val="0"/>
              <w:spacing w:before="0" w:beforeAutospacing="0" w:after="0" w:afterAutospacing="0"/>
              <w:jc w:val="center"/>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杨风暴</w:t>
            </w:r>
          </w:p>
        </w:tc>
        <w:tc>
          <w:tcPr>
            <w:tcW w:w="5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75080" w:rsidRPr="00613214" w:rsidRDefault="00075080" w:rsidP="008F122C">
            <w:pPr>
              <w:pStyle w:val="a3"/>
              <w:kinsoku w:val="0"/>
              <w:overflowPunct w:val="0"/>
              <w:spacing w:before="0" w:beforeAutospacing="0" w:after="0" w:afterAutospacing="0"/>
              <w:jc w:val="both"/>
              <w:textAlignment w:val="baseline"/>
              <w:rPr>
                <w:rFonts w:ascii="Times New Roman" w:hAnsi="Times New Roman" w:cs="Times New Roman"/>
                <w:spacing w:val="-4"/>
                <w:kern w:val="2"/>
                <w:sz w:val="21"/>
                <w:szCs w:val="21"/>
              </w:rPr>
            </w:pPr>
            <w:r w:rsidRPr="00613214">
              <w:rPr>
                <w:rFonts w:ascii="Times New Roman" w:hAnsi="Times New Roman" w:cs="Times New Roman"/>
                <w:spacing w:val="-4"/>
                <w:kern w:val="2"/>
                <w:sz w:val="21"/>
                <w:szCs w:val="21"/>
              </w:rPr>
              <w:t>中波红外细分波段成像特征差异的演化机理研究</w:t>
            </w:r>
          </w:p>
        </w:tc>
      </w:tr>
    </w:tbl>
    <w:p w:rsidR="00075080" w:rsidRPr="00613214" w:rsidRDefault="00075080">
      <w:pPr>
        <w:rPr>
          <w:rFonts w:ascii="Times New Roman" w:hAnsi="Times New Roman" w:cs="Times New Roman"/>
        </w:rPr>
      </w:pPr>
    </w:p>
    <w:p w:rsidR="008F122C" w:rsidRPr="00613214" w:rsidRDefault="008F122C">
      <w:pPr>
        <w:widowControl/>
        <w:jc w:val="left"/>
        <w:rPr>
          <w:rFonts w:ascii="Times New Roman" w:hAnsi="Times New Roman" w:cs="Times New Roman"/>
          <w:sz w:val="36"/>
          <w:szCs w:val="36"/>
        </w:rPr>
      </w:pPr>
      <w:r w:rsidRPr="00613214">
        <w:rPr>
          <w:rFonts w:ascii="Times New Roman" w:hAnsi="Times New Roman" w:cs="Times New Roman"/>
          <w:sz w:val="36"/>
          <w:szCs w:val="36"/>
        </w:rPr>
        <w:br w:type="page"/>
      </w:r>
    </w:p>
    <w:p w:rsidR="00B261BA" w:rsidRPr="00613214" w:rsidRDefault="00075080" w:rsidP="008F122C">
      <w:pPr>
        <w:jc w:val="center"/>
        <w:rPr>
          <w:rFonts w:ascii="Times New Roman" w:hAnsi="Times New Roman" w:cs="Times New Roman"/>
          <w:b/>
          <w:sz w:val="36"/>
          <w:szCs w:val="36"/>
        </w:rPr>
      </w:pPr>
      <w:r w:rsidRPr="00613214">
        <w:rPr>
          <w:rFonts w:ascii="Times New Roman" w:hAnsi="Times New Roman" w:cs="Times New Roman"/>
          <w:b/>
          <w:sz w:val="36"/>
          <w:szCs w:val="36"/>
        </w:rPr>
        <w:lastRenderedPageBreak/>
        <w:t>2012</w:t>
      </w:r>
      <w:r w:rsidR="008F122C" w:rsidRPr="00613214">
        <w:rPr>
          <w:rFonts w:ascii="Times New Roman" w:hAnsi="Times New Roman" w:cs="Times New Roman"/>
          <w:b/>
          <w:sz w:val="36"/>
          <w:szCs w:val="36"/>
        </w:rPr>
        <w:t>立项的实验室开放基金项目</w:t>
      </w:r>
    </w:p>
    <w:tbl>
      <w:tblPr>
        <w:tblW w:w="8771" w:type="dxa"/>
        <w:jc w:val="center"/>
        <w:tblLayout w:type="fixed"/>
        <w:tblCellMar>
          <w:left w:w="0" w:type="dxa"/>
          <w:right w:w="0" w:type="dxa"/>
        </w:tblCellMar>
        <w:tblLook w:val="04A0" w:firstRow="1" w:lastRow="0" w:firstColumn="1" w:lastColumn="0" w:noHBand="0" w:noVBand="1"/>
      </w:tblPr>
      <w:tblGrid>
        <w:gridCol w:w="632"/>
        <w:gridCol w:w="1734"/>
        <w:gridCol w:w="998"/>
        <w:gridCol w:w="5407"/>
      </w:tblGrid>
      <w:tr w:rsidR="00075080" w:rsidRPr="00613214" w:rsidTr="00613214">
        <w:trPr>
          <w:trHeight w:val="624"/>
          <w:jc w:val="center"/>
        </w:trPr>
        <w:tc>
          <w:tcPr>
            <w:tcW w:w="632" w:type="dxa"/>
            <w:tcBorders>
              <w:top w:val="single" w:sz="4" w:space="0" w:color="auto"/>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序号</w:t>
            </w:r>
          </w:p>
        </w:tc>
        <w:tc>
          <w:tcPr>
            <w:tcW w:w="1734" w:type="dxa"/>
            <w:tcBorders>
              <w:top w:val="single" w:sz="4" w:space="0" w:color="auto"/>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学校</w:t>
            </w:r>
          </w:p>
        </w:tc>
        <w:tc>
          <w:tcPr>
            <w:tcW w:w="998" w:type="dxa"/>
            <w:tcBorders>
              <w:top w:val="single" w:sz="4" w:space="0" w:color="auto"/>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姓名</w:t>
            </w:r>
          </w:p>
        </w:tc>
        <w:tc>
          <w:tcPr>
            <w:tcW w:w="5407" w:type="dxa"/>
            <w:tcBorders>
              <w:top w:val="single" w:sz="4" w:space="0" w:color="auto"/>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537A99">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项目名称</w:t>
            </w:r>
          </w:p>
        </w:tc>
      </w:tr>
      <w:tr w:rsidR="00075080" w:rsidRPr="00613214" w:rsidTr="00613214">
        <w:trPr>
          <w:trHeight w:val="510"/>
          <w:jc w:val="center"/>
        </w:trPr>
        <w:tc>
          <w:tcPr>
            <w:tcW w:w="63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1</w:t>
            </w:r>
          </w:p>
        </w:tc>
        <w:tc>
          <w:tcPr>
            <w:tcW w:w="1734"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北京理工大学</w:t>
            </w:r>
          </w:p>
        </w:tc>
        <w:tc>
          <w:tcPr>
            <w:tcW w:w="99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李</w:t>
            </w:r>
            <w:r w:rsidRPr="00613214">
              <w:rPr>
                <w:rFonts w:ascii="Times New Roman" w:hAnsi="Times New Roman" w:cs="Times New Roman"/>
                <w:color w:val="000000"/>
              </w:rPr>
              <w:t xml:space="preserve">  </w:t>
            </w:r>
            <w:r w:rsidRPr="00613214">
              <w:rPr>
                <w:rFonts w:ascii="Times New Roman" w:hAnsi="Times New Roman" w:cs="Times New Roman"/>
                <w:color w:val="000000"/>
              </w:rPr>
              <w:t>力</w:t>
            </w:r>
          </w:p>
        </w:tc>
        <w:tc>
          <w:tcPr>
            <w:tcW w:w="5407"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8F122C">
            <w:pPr>
              <w:widowControl/>
              <w:spacing w:line="300" w:lineRule="auto"/>
              <w:ind w:leftChars="62" w:left="130"/>
              <w:rPr>
                <w:rFonts w:ascii="Times New Roman" w:hAnsi="Times New Roman" w:cs="Times New Roman"/>
                <w:color w:val="000000"/>
              </w:rPr>
            </w:pPr>
            <w:r w:rsidRPr="00613214">
              <w:rPr>
                <w:rFonts w:ascii="Times New Roman" w:hAnsi="Times New Roman" w:cs="Times New Roman"/>
                <w:color w:val="000000"/>
              </w:rPr>
              <w:t>双目微光立体视觉方法与技术研究</w:t>
            </w:r>
          </w:p>
        </w:tc>
      </w:tr>
      <w:tr w:rsidR="00075080" w:rsidRPr="00613214" w:rsidTr="00613214">
        <w:trPr>
          <w:trHeight w:val="510"/>
          <w:jc w:val="center"/>
        </w:trPr>
        <w:tc>
          <w:tcPr>
            <w:tcW w:w="63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2</w:t>
            </w:r>
          </w:p>
        </w:tc>
        <w:tc>
          <w:tcPr>
            <w:tcW w:w="1734"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北京理工大学</w:t>
            </w:r>
          </w:p>
        </w:tc>
        <w:tc>
          <w:tcPr>
            <w:tcW w:w="99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杨盛谊</w:t>
            </w:r>
          </w:p>
        </w:tc>
        <w:tc>
          <w:tcPr>
            <w:tcW w:w="5407"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8F122C">
            <w:pPr>
              <w:widowControl/>
              <w:spacing w:line="300" w:lineRule="auto"/>
              <w:ind w:leftChars="62" w:left="130"/>
              <w:rPr>
                <w:rFonts w:ascii="Times New Roman" w:hAnsi="Times New Roman" w:cs="Times New Roman"/>
                <w:color w:val="000000"/>
              </w:rPr>
            </w:pPr>
            <w:r w:rsidRPr="00613214">
              <w:rPr>
                <w:rFonts w:ascii="Times New Roman" w:hAnsi="Times New Roman" w:cs="Times New Roman"/>
                <w:color w:val="000000"/>
              </w:rPr>
              <w:t>基于量子点红外光电探测器及关键技术的研究</w:t>
            </w:r>
          </w:p>
        </w:tc>
      </w:tr>
      <w:tr w:rsidR="00075080" w:rsidRPr="00613214" w:rsidTr="00613214">
        <w:trPr>
          <w:trHeight w:val="510"/>
          <w:jc w:val="center"/>
        </w:trPr>
        <w:tc>
          <w:tcPr>
            <w:tcW w:w="63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3</w:t>
            </w:r>
          </w:p>
        </w:tc>
        <w:tc>
          <w:tcPr>
            <w:tcW w:w="1734"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南京理工大学</w:t>
            </w:r>
          </w:p>
        </w:tc>
        <w:tc>
          <w:tcPr>
            <w:tcW w:w="99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张玉珍</w:t>
            </w:r>
          </w:p>
        </w:tc>
        <w:tc>
          <w:tcPr>
            <w:tcW w:w="5407"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8F122C">
            <w:pPr>
              <w:widowControl/>
              <w:spacing w:line="300" w:lineRule="auto"/>
              <w:ind w:leftChars="62" w:left="130"/>
              <w:rPr>
                <w:rFonts w:ascii="Times New Roman" w:hAnsi="Times New Roman" w:cs="Times New Roman"/>
                <w:color w:val="000000"/>
              </w:rPr>
            </w:pPr>
            <w:r w:rsidRPr="00613214">
              <w:rPr>
                <w:rFonts w:ascii="Times New Roman" w:hAnsi="Times New Roman" w:cs="Times New Roman"/>
                <w:color w:val="000000"/>
              </w:rPr>
              <w:t>基于场景非均匀性校正快速收敛方法研究</w:t>
            </w:r>
          </w:p>
        </w:tc>
      </w:tr>
      <w:tr w:rsidR="00075080" w:rsidRPr="00613214" w:rsidTr="00613214">
        <w:trPr>
          <w:trHeight w:val="510"/>
          <w:jc w:val="center"/>
        </w:trPr>
        <w:tc>
          <w:tcPr>
            <w:tcW w:w="63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4</w:t>
            </w:r>
          </w:p>
        </w:tc>
        <w:tc>
          <w:tcPr>
            <w:tcW w:w="1734"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首都师范大学</w:t>
            </w:r>
          </w:p>
        </w:tc>
        <w:tc>
          <w:tcPr>
            <w:tcW w:w="99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proofErr w:type="gramStart"/>
            <w:r w:rsidRPr="00613214">
              <w:rPr>
                <w:rFonts w:ascii="Times New Roman" w:hAnsi="Times New Roman" w:cs="Times New Roman"/>
                <w:color w:val="000000"/>
              </w:rPr>
              <w:t>赵源萌</w:t>
            </w:r>
            <w:proofErr w:type="gramEnd"/>
          </w:p>
        </w:tc>
        <w:tc>
          <w:tcPr>
            <w:tcW w:w="5407"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8F122C">
            <w:pPr>
              <w:widowControl/>
              <w:spacing w:line="300" w:lineRule="auto"/>
              <w:ind w:leftChars="62" w:left="130"/>
              <w:rPr>
                <w:rFonts w:ascii="Times New Roman" w:hAnsi="Times New Roman" w:cs="Times New Roman"/>
                <w:color w:val="000000"/>
              </w:rPr>
            </w:pPr>
            <w:r w:rsidRPr="00613214">
              <w:rPr>
                <w:rFonts w:ascii="Times New Roman" w:hAnsi="Times New Roman" w:cs="Times New Roman"/>
                <w:color w:val="000000"/>
              </w:rPr>
              <w:t>人体被动式太赫兹成像与可见光成像的图像融合</w:t>
            </w:r>
          </w:p>
        </w:tc>
      </w:tr>
      <w:tr w:rsidR="00075080" w:rsidRPr="00613214" w:rsidTr="00613214">
        <w:trPr>
          <w:trHeight w:val="510"/>
          <w:jc w:val="center"/>
        </w:trPr>
        <w:tc>
          <w:tcPr>
            <w:tcW w:w="63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5</w:t>
            </w:r>
          </w:p>
        </w:tc>
        <w:tc>
          <w:tcPr>
            <w:tcW w:w="1734"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北京理工大学</w:t>
            </w:r>
          </w:p>
        </w:tc>
        <w:tc>
          <w:tcPr>
            <w:tcW w:w="99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康果</w:t>
            </w:r>
            <w:proofErr w:type="gramStart"/>
            <w:r w:rsidRPr="00613214">
              <w:rPr>
                <w:rFonts w:ascii="Times New Roman" w:hAnsi="Times New Roman" w:cs="Times New Roman"/>
                <w:color w:val="000000"/>
              </w:rPr>
              <w:t>果</w:t>
            </w:r>
            <w:proofErr w:type="gramEnd"/>
          </w:p>
        </w:tc>
        <w:tc>
          <w:tcPr>
            <w:tcW w:w="5407"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8F122C">
            <w:pPr>
              <w:widowControl/>
              <w:spacing w:line="300" w:lineRule="auto"/>
              <w:ind w:leftChars="62" w:left="130"/>
              <w:rPr>
                <w:rFonts w:ascii="Times New Roman" w:hAnsi="Times New Roman" w:cs="Times New Roman"/>
                <w:color w:val="000000"/>
              </w:rPr>
            </w:pPr>
            <w:r w:rsidRPr="00613214">
              <w:rPr>
                <w:rFonts w:ascii="Times New Roman" w:hAnsi="Times New Roman" w:cs="Times New Roman"/>
                <w:color w:val="000000"/>
              </w:rPr>
              <w:t>适用于深紫外光刻照明系统的反转偏振器件研究</w:t>
            </w:r>
          </w:p>
        </w:tc>
      </w:tr>
      <w:tr w:rsidR="00075080" w:rsidRPr="00613214" w:rsidTr="00613214">
        <w:trPr>
          <w:trHeight w:val="510"/>
          <w:jc w:val="center"/>
        </w:trPr>
        <w:tc>
          <w:tcPr>
            <w:tcW w:w="63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6</w:t>
            </w:r>
          </w:p>
        </w:tc>
        <w:tc>
          <w:tcPr>
            <w:tcW w:w="1734"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北京理工大学</w:t>
            </w:r>
          </w:p>
        </w:tc>
        <w:tc>
          <w:tcPr>
            <w:tcW w:w="99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690716">
            <w:pPr>
              <w:jc w:val="center"/>
              <w:rPr>
                <w:rFonts w:ascii="Times New Roman" w:hAnsi="Times New Roman" w:cs="Times New Roman"/>
                <w:color w:val="000000"/>
              </w:rPr>
            </w:pPr>
            <w:r w:rsidRPr="00613214">
              <w:rPr>
                <w:rFonts w:ascii="Times New Roman" w:hAnsi="Times New Roman" w:cs="Times New Roman"/>
                <w:color w:val="000000"/>
              </w:rPr>
              <w:t>常</w:t>
            </w:r>
            <w:r w:rsidRPr="00613214">
              <w:rPr>
                <w:rFonts w:ascii="Times New Roman" w:hAnsi="Times New Roman" w:cs="Times New Roman"/>
                <w:color w:val="000000"/>
              </w:rPr>
              <w:t xml:space="preserve">  </w:t>
            </w:r>
            <w:r w:rsidRPr="00613214">
              <w:rPr>
                <w:rFonts w:ascii="Times New Roman" w:hAnsi="Times New Roman" w:cs="Times New Roman"/>
                <w:color w:val="000000"/>
              </w:rPr>
              <w:t>军</w:t>
            </w:r>
          </w:p>
        </w:tc>
        <w:tc>
          <w:tcPr>
            <w:tcW w:w="5407"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075080" w:rsidRPr="00613214" w:rsidRDefault="00075080" w:rsidP="008F122C">
            <w:pPr>
              <w:widowControl/>
              <w:spacing w:line="300" w:lineRule="auto"/>
              <w:ind w:leftChars="62" w:left="130"/>
              <w:rPr>
                <w:rFonts w:ascii="Times New Roman" w:hAnsi="Times New Roman" w:cs="Times New Roman"/>
                <w:color w:val="000000"/>
              </w:rPr>
            </w:pPr>
            <w:r w:rsidRPr="00613214">
              <w:rPr>
                <w:rFonts w:ascii="Times New Roman" w:hAnsi="Times New Roman" w:cs="Times New Roman"/>
                <w:color w:val="000000"/>
              </w:rPr>
              <w:t>大视场、局部超分辨率成像系统机理研究</w:t>
            </w:r>
          </w:p>
        </w:tc>
      </w:tr>
    </w:tbl>
    <w:p w:rsidR="00075080" w:rsidRPr="00613214" w:rsidRDefault="00075080">
      <w:pPr>
        <w:rPr>
          <w:rFonts w:ascii="Times New Roman" w:hAnsi="Times New Roman" w:cs="Times New Roman"/>
        </w:rPr>
      </w:pPr>
    </w:p>
    <w:p w:rsidR="00075080" w:rsidRPr="00613214" w:rsidRDefault="00075080" w:rsidP="008F122C">
      <w:pPr>
        <w:jc w:val="center"/>
        <w:rPr>
          <w:rFonts w:ascii="Times New Roman" w:hAnsi="Times New Roman" w:cs="Times New Roman"/>
          <w:b/>
          <w:sz w:val="36"/>
          <w:szCs w:val="36"/>
        </w:rPr>
      </w:pPr>
      <w:r w:rsidRPr="00613214">
        <w:rPr>
          <w:rFonts w:ascii="Times New Roman" w:hAnsi="Times New Roman" w:cs="Times New Roman"/>
          <w:b/>
          <w:sz w:val="36"/>
          <w:szCs w:val="36"/>
        </w:rPr>
        <w:t>2013</w:t>
      </w:r>
      <w:r w:rsidR="008F122C" w:rsidRPr="00613214">
        <w:rPr>
          <w:rFonts w:ascii="Times New Roman" w:hAnsi="Times New Roman" w:cs="Times New Roman"/>
          <w:b/>
          <w:sz w:val="36"/>
          <w:szCs w:val="36"/>
        </w:rPr>
        <w:t>立项的实验室开放基金项目</w:t>
      </w:r>
    </w:p>
    <w:tbl>
      <w:tblPr>
        <w:tblW w:w="8826" w:type="dxa"/>
        <w:jc w:val="center"/>
        <w:tblCellMar>
          <w:left w:w="0" w:type="dxa"/>
          <w:right w:w="0" w:type="dxa"/>
        </w:tblCellMar>
        <w:tblLook w:val="04A0" w:firstRow="1" w:lastRow="0" w:firstColumn="1" w:lastColumn="0" w:noHBand="0" w:noVBand="1"/>
      </w:tblPr>
      <w:tblGrid>
        <w:gridCol w:w="662"/>
        <w:gridCol w:w="2006"/>
        <w:gridCol w:w="850"/>
        <w:gridCol w:w="5308"/>
      </w:tblGrid>
      <w:tr w:rsidR="00537A99" w:rsidRPr="00613214" w:rsidTr="00613214">
        <w:trPr>
          <w:trHeight w:val="679"/>
          <w:jc w:val="center"/>
        </w:trPr>
        <w:tc>
          <w:tcPr>
            <w:tcW w:w="662" w:type="dxa"/>
            <w:tcBorders>
              <w:top w:val="single" w:sz="4" w:space="0" w:color="auto"/>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序号</w:t>
            </w:r>
          </w:p>
        </w:tc>
        <w:tc>
          <w:tcPr>
            <w:tcW w:w="2006" w:type="dxa"/>
            <w:tcBorders>
              <w:top w:val="single" w:sz="4" w:space="0" w:color="auto"/>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申请单位</w:t>
            </w:r>
          </w:p>
        </w:tc>
        <w:tc>
          <w:tcPr>
            <w:tcW w:w="850" w:type="dxa"/>
            <w:tcBorders>
              <w:top w:val="single" w:sz="4" w:space="0" w:color="auto"/>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姓名</w:t>
            </w:r>
          </w:p>
        </w:tc>
        <w:tc>
          <w:tcPr>
            <w:tcW w:w="5308" w:type="dxa"/>
            <w:tcBorders>
              <w:top w:val="single" w:sz="4" w:space="0" w:color="auto"/>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项目名称</w:t>
            </w:r>
          </w:p>
        </w:tc>
      </w:tr>
      <w:tr w:rsidR="00537A99" w:rsidRPr="00613214" w:rsidTr="00613214">
        <w:trPr>
          <w:trHeight w:val="454"/>
          <w:jc w:val="center"/>
        </w:trPr>
        <w:tc>
          <w:tcPr>
            <w:tcW w:w="66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1</w:t>
            </w:r>
          </w:p>
        </w:tc>
        <w:tc>
          <w:tcPr>
            <w:tcW w:w="2006"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中国石油大学</w:t>
            </w:r>
            <w:r w:rsidRPr="00613214">
              <w:rPr>
                <w:rFonts w:ascii="Times New Roman" w:hAnsi="Times New Roman" w:cs="Times New Roman"/>
                <w:color w:val="000000"/>
              </w:rPr>
              <w:t>(</w:t>
            </w:r>
            <w:r w:rsidRPr="00613214">
              <w:rPr>
                <w:rFonts w:ascii="Times New Roman" w:hAnsi="Times New Roman" w:cs="Times New Roman"/>
                <w:color w:val="000000"/>
              </w:rPr>
              <w:t>华东</w:t>
            </w:r>
            <w:r w:rsidRPr="00613214">
              <w:rPr>
                <w:rFonts w:ascii="Times New Roman" w:hAnsi="Times New Roman" w:cs="Times New Roman"/>
                <w:color w:val="000000"/>
              </w:rPr>
              <w:t>)</w:t>
            </w:r>
          </w:p>
        </w:tc>
        <w:tc>
          <w:tcPr>
            <w:tcW w:w="850"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高绍姝</w:t>
            </w:r>
          </w:p>
        </w:tc>
        <w:tc>
          <w:tcPr>
            <w:tcW w:w="530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8F122C">
            <w:pPr>
              <w:widowControl/>
              <w:spacing w:line="300" w:lineRule="auto"/>
              <w:ind w:leftChars="45" w:left="94"/>
              <w:rPr>
                <w:rFonts w:ascii="Times New Roman" w:hAnsi="Times New Roman" w:cs="Times New Roman"/>
                <w:color w:val="000000"/>
              </w:rPr>
            </w:pPr>
            <w:r w:rsidRPr="00613214">
              <w:rPr>
                <w:rFonts w:ascii="Times New Roman" w:hAnsi="Times New Roman" w:cs="Times New Roman"/>
                <w:color w:val="000000"/>
              </w:rPr>
              <w:t>彩色夜视融合图像质量主观评价实验与方法研究</w:t>
            </w:r>
          </w:p>
        </w:tc>
      </w:tr>
      <w:tr w:rsidR="00537A99" w:rsidRPr="00613214" w:rsidTr="00613214">
        <w:trPr>
          <w:trHeight w:val="454"/>
          <w:jc w:val="center"/>
        </w:trPr>
        <w:tc>
          <w:tcPr>
            <w:tcW w:w="66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2</w:t>
            </w:r>
          </w:p>
        </w:tc>
        <w:tc>
          <w:tcPr>
            <w:tcW w:w="2006"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北京理工大学</w:t>
            </w:r>
          </w:p>
        </w:tc>
        <w:tc>
          <w:tcPr>
            <w:tcW w:w="850"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proofErr w:type="gramStart"/>
            <w:r w:rsidRPr="00613214">
              <w:rPr>
                <w:rFonts w:ascii="Times New Roman" w:hAnsi="Times New Roman" w:cs="Times New Roman"/>
                <w:color w:val="000000"/>
              </w:rPr>
              <w:t>柯</w:t>
            </w:r>
            <w:proofErr w:type="gramEnd"/>
            <w:r w:rsidRPr="00613214">
              <w:rPr>
                <w:rFonts w:ascii="Times New Roman" w:hAnsi="Times New Roman" w:cs="Times New Roman"/>
                <w:color w:val="000000"/>
              </w:rPr>
              <w:t xml:space="preserve"> </w:t>
            </w:r>
            <w:r w:rsidRPr="00613214">
              <w:rPr>
                <w:rFonts w:ascii="Times New Roman" w:hAnsi="Times New Roman" w:cs="Times New Roman"/>
                <w:color w:val="000000"/>
              </w:rPr>
              <w:t>钧</w:t>
            </w:r>
          </w:p>
        </w:tc>
        <w:tc>
          <w:tcPr>
            <w:tcW w:w="530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8F122C">
            <w:pPr>
              <w:widowControl/>
              <w:spacing w:line="300" w:lineRule="auto"/>
              <w:ind w:leftChars="45" w:left="94"/>
              <w:rPr>
                <w:rFonts w:ascii="Times New Roman" w:hAnsi="Times New Roman" w:cs="Times New Roman"/>
                <w:color w:val="000000"/>
              </w:rPr>
            </w:pPr>
            <w:r w:rsidRPr="00613214">
              <w:rPr>
                <w:rFonts w:ascii="Times New Roman" w:hAnsi="Times New Roman" w:cs="Times New Roman"/>
                <w:color w:val="000000"/>
              </w:rPr>
              <w:t>分块式微光压缩成像算法研究</w:t>
            </w:r>
          </w:p>
        </w:tc>
      </w:tr>
      <w:tr w:rsidR="00537A99" w:rsidRPr="00613214" w:rsidTr="00613214">
        <w:trPr>
          <w:trHeight w:val="454"/>
          <w:jc w:val="center"/>
        </w:trPr>
        <w:tc>
          <w:tcPr>
            <w:tcW w:w="66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3</w:t>
            </w:r>
          </w:p>
        </w:tc>
        <w:tc>
          <w:tcPr>
            <w:tcW w:w="2006"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北京理工大学</w:t>
            </w:r>
          </w:p>
        </w:tc>
        <w:tc>
          <w:tcPr>
            <w:tcW w:w="850"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何玉青</w:t>
            </w:r>
          </w:p>
        </w:tc>
        <w:tc>
          <w:tcPr>
            <w:tcW w:w="530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8F122C">
            <w:pPr>
              <w:widowControl/>
              <w:spacing w:line="300" w:lineRule="auto"/>
              <w:ind w:leftChars="45" w:left="94"/>
              <w:rPr>
                <w:rFonts w:ascii="Times New Roman" w:hAnsi="Times New Roman" w:cs="Times New Roman"/>
                <w:color w:val="000000"/>
              </w:rPr>
            </w:pPr>
            <w:r w:rsidRPr="00613214">
              <w:rPr>
                <w:rFonts w:ascii="Times New Roman" w:hAnsi="Times New Roman" w:cs="Times New Roman"/>
                <w:color w:val="000000"/>
              </w:rPr>
              <w:t>双波段红外图像目标识别技术研究</w:t>
            </w:r>
          </w:p>
        </w:tc>
      </w:tr>
      <w:tr w:rsidR="00537A99" w:rsidRPr="00613214" w:rsidTr="00613214">
        <w:trPr>
          <w:trHeight w:val="454"/>
          <w:jc w:val="center"/>
        </w:trPr>
        <w:tc>
          <w:tcPr>
            <w:tcW w:w="66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4</w:t>
            </w:r>
          </w:p>
        </w:tc>
        <w:tc>
          <w:tcPr>
            <w:tcW w:w="2006"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南京理工大学</w:t>
            </w:r>
          </w:p>
        </w:tc>
        <w:tc>
          <w:tcPr>
            <w:tcW w:w="850"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于雪莲</w:t>
            </w:r>
          </w:p>
        </w:tc>
        <w:tc>
          <w:tcPr>
            <w:tcW w:w="530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8F122C">
            <w:pPr>
              <w:widowControl/>
              <w:spacing w:line="300" w:lineRule="auto"/>
              <w:ind w:leftChars="45" w:left="94"/>
              <w:rPr>
                <w:rFonts w:ascii="Times New Roman" w:hAnsi="Times New Roman" w:cs="Times New Roman"/>
                <w:color w:val="000000"/>
              </w:rPr>
            </w:pPr>
            <w:r w:rsidRPr="00613214">
              <w:rPr>
                <w:rFonts w:ascii="Times New Roman" w:hAnsi="Times New Roman" w:cs="Times New Roman"/>
                <w:color w:val="000000"/>
              </w:rPr>
              <w:t>基于场景红外焦平面阵列非均匀性校正方法研究</w:t>
            </w:r>
          </w:p>
        </w:tc>
      </w:tr>
      <w:tr w:rsidR="00537A99" w:rsidRPr="00613214" w:rsidTr="00613214">
        <w:trPr>
          <w:trHeight w:val="454"/>
          <w:jc w:val="center"/>
        </w:trPr>
        <w:tc>
          <w:tcPr>
            <w:tcW w:w="66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5</w:t>
            </w:r>
          </w:p>
        </w:tc>
        <w:tc>
          <w:tcPr>
            <w:tcW w:w="2006"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北京理工大学</w:t>
            </w:r>
          </w:p>
        </w:tc>
        <w:tc>
          <w:tcPr>
            <w:tcW w:w="850"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刘丽辉</w:t>
            </w:r>
          </w:p>
        </w:tc>
        <w:tc>
          <w:tcPr>
            <w:tcW w:w="530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8F122C">
            <w:pPr>
              <w:widowControl/>
              <w:spacing w:line="300" w:lineRule="auto"/>
              <w:ind w:leftChars="45" w:left="94"/>
              <w:rPr>
                <w:rFonts w:ascii="Times New Roman" w:hAnsi="Times New Roman" w:cs="Times New Roman"/>
                <w:color w:val="000000"/>
              </w:rPr>
            </w:pPr>
            <w:r w:rsidRPr="00613214">
              <w:rPr>
                <w:rFonts w:ascii="Times New Roman" w:hAnsi="Times New Roman" w:cs="Times New Roman"/>
                <w:color w:val="000000"/>
              </w:rPr>
              <w:t>多因素相互作用对光刻性能影响的研究</w:t>
            </w:r>
          </w:p>
        </w:tc>
      </w:tr>
      <w:tr w:rsidR="00537A99" w:rsidRPr="00613214" w:rsidTr="00613214">
        <w:trPr>
          <w:trHeight w:val="454"/>
          <w:jc w:val="center"/>
        </w:trPr>
        <w:tc>
          <w:tcPr>
            <w:tcW w:w="66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6</w:t>
            </w:r>
          </w:p>
        </w:tc>
        <w:tc>
          <w:tcPr>
            <w:tcW w:w="2006"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北京理工大学</w:t>
            </w:r>
          </w:p>
        </w:tc>
        <w:tc>
          <w:tcPr>
            <w:tcW w:w="850"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冯云鹏</w:t>
            </w:r>
          </w:p>
        </w:tc>
        <w:tc>
          <w:tcPr>
            <w:tcW w:w="530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8F122C">
            <w:pPr>
              <w:widowControl/>
              <w:spacing w:line="300" w:lineRule="auto"/>
              <w:ind w:leftChars="45" w:left="94"/>
              <w:rPr>
                <w:rFonts w:ascii="Times New Roman" w:hAnsi="Times New Roman" w:cs="Times New Roman"/>
                <w:color w:val="000000"/>
              </w:rPr>
            </w:pPr>
            <w:r w:rsidRPr="00613214">
              <w:rPr>
                <w:rFonts w:ascii="Times New Roman" w:hAnsi="Times New Roman" w:cs="Times New Roman"/>
                <w:color w:val="000000"/>
              </w:rPr>
              <w:t>光学</w:t>
            </w:r>
            <w:proofErr w:type="gramStart"/>
            <w:r w:rsidRPr="00613214">
              <w:rPr>
                <w:rFonts w:ascii="Times New Roman" w:hAnsi="Times New Roman" w:cs="Times New Roman"/>
                <w:color w:val="000000"/>
              </w:rPr>
              <w:t>表面微纳精度</w:t>
            </w:r>
            <w:proofErr w:type="gramEnd"/>
            <w:r w:rsidRPr="00613214">
              <w:rPr>
                <w:rFonts w:ascii="Times New Roman" w:hAnsi="Times New Roman" w:cs="Times New Roman"/>
                <w:color w:val="000000"/>
              </w:rPr>
              <w:t>柔性制造机理研究</w:t>
            </w:r>
          </w:p>
        </w:tc>
      </w:tr>
      <w:tr w:rsidR="00537A99" w:rsidRPr="00613214" w:rsidTr="00613214">
        <w:trPr>
          <w:trHeight w:val="454"/>
          <w:jc w:val="center"/>
        </w:trPr>
        <w:tc>
          <w:tcPr>
            <w:tcW w:w="66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7</w:t>
            </w:r>
          </w:p>
        </w:tc>
        <w:tc>
          <w:tcPr>
            <w:tcW w:w="2006"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北京理工大学</w:t>
            </w:r>
          </w:p>
        </w:tc>
        <w:tc>
          <w:tcPr>
            <w:tcW w:w="850"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张旭升</w:t>
            </w:r>
          </w:p>
        </w:tc>
        <w:tc>
          <w:tcPr>
            <w:tcW w:w="530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8F122C">
            <w:pPr>
              <w:widowControl/>
              <w:spacing w:line="300" w:lineRule="auto"/>
              <w:ind w:leftChars="45" w:left="94"/>
              <w:rPr>
                <w:rFonts w:ascii="Times New Roman" w:hAnsi="Times New Roman" w:cs="Times New Roman"/>
                <w:color w:val="000000"/>
              </w:rPr>
            </w:pPr>
            <w:r w:rsidRPr="00613214">
              <w:rPr>
                <w:rFonts w:ascii="Times New Roman" w:hAnsi="Times New Roman" w:cs="Times New Roman"/>
                <w:color w:val="000000"/>
              </w:rPr>
              <w:t>傅立叶域光学相干层析成像关键技术研究</w:t>
            </w:r>
          </w:p>
        </w:tc>
      </w:tr>
      <w:tr w:rsidR="00537A99" w:rsidRPr="00613214" w:rsidTr="00613214">
        <w:trPr>
          <w:trHeight w:val="454"/>
          <w:jc w:val="center"/>
        </w:trPr>
        <w:tc>
          <w:tcPr>
            <w:tcW w:w="662" w:type="dxa"/>
            <w:tcBorders>
              <w:top w:val="nil"/>
              <w:left w:val="single" w:sz="4" w:space="0" w:color="auto"/>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8</w:t>
            </w:r>
          </w:p>
        </w:tc>
        <w:tc>
          <w:tcPr>
            <w:tcW w:w="2006"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eastAsia="宋体" w:hAnsi="Times New Roman" w:cs="Times New Roman"/>
                <w:color w:val="000000"/>
                <w:sz w:val="24"/>
                <w:szCs w:val="24"/>
              </w:rPr>
            </w:pPr>
            <w:r w:rsidRPr="00613214">
              <w:rPr>
                <w:rFonts w:ascii="Times New Roman" w:hAnsi="Times New Roman" w:cs="Times New Roman"/>
                <w:color w:val="000000"/>
              </w:rPr>
              <w:t>北京理工大学</w:t>
            </w:r>
          </w:p>
        </w:tc>
        <w:tc>
          <w:tcPr>
            <w:tcW w:w="850"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690716">
            <w:pPr>
              <w:jc w:val="center"/>
              <w:rPr>
                <w:rFonts w:ascii="Times New Roman" w:hAnsi="Times New Roman" w:cs="Times New Roman"/>
                <w:color w:val="000000"/>
              </w:rPr>
            </w:pPr>
            <w:r w:rsidRPr="00613214">
              <w:rPr>
                <w:rFonts w:ascii="Times New Roman" w:hAnsi="Times New Roman" w:cs="Times New Roman"/>
                <w:color w:val="000000"/>
              </w:rPr>
              <w:t>陈小梅</w:t>
            </w:r>
          </w:p>
        </w:tc>
        <w:tc>
          <w:tcPr>
            <w:tcW w:w="5308" w:type="dxa"/>
            <w:tcBorders>
              <w:top w:val="nil"/>
              <w:left w:val="nil"/>
              <w:bottom w:val="single" w:sz="4" w:space="0" w:color="auto"/>
              <w:right w:val="single" w:sz="4" w:space="0" w:color="auto"/>
            </w:tcBorders>
            <w:shd w:val="clear" w:color="auto" w:fill="auto"/>
            <w:tcMar>
              <w:top w:w="9" w:type="dxa"/>
              <w:left w:w="9" w:type="dxa"/>
              <w:bottom w:w="0" w:type="dxa"/>
              <w:right w:w="9" w:type="dxa"/>
            </w:tcMar>
            <w:vAlign w:val="center"/>
            <w:hideMark/>
          </w:tcPr>
          <w:p w:rsidR="00537A99" w:rsidRPr="00613214" w:rsidRDefault="00537A99" w:rsidP="008F122C">
            <w:pPr>
              <w:widowControl/>
              <w:spacing w:line="300" w:lineRule="auto"/>
              <w:ind w:leftChars="45" w:left="94"/>
              <w:rPr>
                <w:rFonts w:ascii="Times New Roman" w:hAnsi="Times New Roman" w:cs="Times New Roman"/>
                <w:color w:val="000000"/>
              </w:rPr>
            </w:pPr>
            <w:r w:rsidRPr="00613214">
              <w:rPr>
                <w:rFonts w:ascii="Times New Roman" w:hAnsi="Times New Roman" w:cs="Times New Roman"/>
                <w:color w:val="000000"/>
              </w:rPr>
              <w:t>高光谱油气勘探中异常信息与特征光谱间的定量关系</w:t>
            </w:r>
          </w:p>
        </w:tc>
      </w:tr>
    </w:tbl>
    <w:p w:rsidR="00075080" w:rsidRPr="00613214" w:rsidRDefault="00075080">
      <w:pPr>
        <w:rPr>
          <w:rFonts w:ascii="Times New Roman" w:hAnsi="Times New Roman" w:cs="Times New Roman"/>
        </w:rPr>
      </w:pPr>
    </w:p>
    <w:sectPr w:rsidR="00075080" w:rsidRPr="00613214" w:rsidSect="00363693">
      <w:pgSz w:w="11906" w:h="16838"/>
      <w:pgMar w:top="1440" w:right="1416"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5080"/>
    <w:rsid w:val="00011AC7"/>
    <w:rsid w:val="00025C7D"/>
    <w:rsid w:val="00070F64"/>
    <w:rsid w:val="00075080"/>
    <w:rsid w:val="0015132B"/>
    <w:rsid w:val="0016074D"/>
    <w:rsid w:val="001637A9"/>
    <w:rsid w:val="00244A04"/>
    <w:rsid w:val="00363693"/>
    <w:rsid w:val="00365ECF"/>
    <w:rsid w:val="003C41BF"/>
    <w:rsid w:val="00450C23"/>
    <w:rsid w:val="004B6808"/>
    <w:rsid w:val="00507084"/>
    <w:rsid w:val="00537A99"/>
    <w:rsid w:val="005B5540"/>
    <w:rsid w:val="00613214"/>
    <w:rsid w:val="00687C11"/>
    <w:rsid w:val="007354CD"/>
    <w:rsid w:val="00762C25"/>
    <w:rsid w:val="0076431C"/>
    <w:rsid w:val="007E0813"/>
    <w:rsid w:val="0080458A"/>
    <w:rsid w:val="00823688"/>
    <w:rsid w:val="008F122C"/>
    <w:rsid w:val="0090441E"/>
    <w:rsid w:val="009462B1"/>
    <w:rsid w:val="009F3DE9"/>
    <w:rsid w:val="00AA0B2E"/>
    <w:rsid w:val="00AC587D"/>
    <w:rsid w:val="00B121AC"/>
    <w:rsid w:val="00B23731"/>
    <w:rsid w:val="00B261BA"/>
    <w:rsid w:val="00C6195D"/>
    <w:rsid w:val="00CA7F42"/>
    <w:rsid w:val="00CF382F"/>
    <w:rsid w:val="00E01BFF"/>
    <w:rsid w:val="00E84DD2"/>
    <w:rsid w:val="00EE3430"/>
    <w:rsid w:val="00EF517E"/>
    <w:rsid w:val="00F8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5080"/>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537A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537A99"/>
    <w:rPr>
      <w:rFonts w:ascii="宋体" w:eastAsia="宋体" w:hAnsi="宋体" w:cs="宋体"/>
      <w:kern w:val="0"/>
      <w:sz w:val="24"/>
      <w:szCs w:val="24"/>
    </w:rPr>
  </w:style>
  <w:style w:type="paragraph" w:styleId="a4">
    <w:name w:val="Document Map"/>
    <w:basedOn w:val="a"/>
    <w:link w:val="Char"/>
    <w:uiPriority w:val="99"/>
    <w:semiHidden/>
    <w:unhideWhenUsed/>
    <w:rsid w:val="00537A99"/>
    <w:rPr>
      <w:rFonts w:ascii="宋体" w:eastAsia="宋体"/>
      <w:sz w:val="18"/>
      <w:szCs w:val="18"/>
    </w:rPr>
  </w:style>
  <w:style w:type="character" w:customStyle="1" w:styleId="Char">
    <w:name w:val="文档结构图 Char"/>
    <w:basedOn w:val="a0"/>
    <w:link w:val="a4"/>
    <w:uiPriority w:val="99"/>
    <w:semiHidden/>
    <w:rsid w:val="00537A99"/>
    <w:rPr>
      <w:rFonts w:ascii="宋体" w:eastAsia="宋体"/>
      <w:sz w:val="18"/>
      <w:szCs w:val="18"/>
    </w:rPr>
  </w:style>
  <w:style w:type="character" w:styleId="a5">
    <w:name w:val="Hyperlink"/>
    <w:basedOn w:val="a0"/>
    <w:uiPriority w:val="99"/>
    <w:unhideWhenUsed/>
    <w:rsid w:val="00363693"/>
    <w:rPr>
      <w:color w:val="0000FF" w:themeColor="hyperlink"/>
      <w:u w:val="single"/>
    </w:rPr>
  </w:style>
  <w:style w:type="paragraph" w:styleId="a6">
    <w:name w:val="Date"/>
    <w:basedOn w:val="a"/>
    <w:next w:val="a"/>
    <w:link w:val="Char0"/>
    <w:uiPriority w:val="99"/>
    <w:semiHidden/>
    <w:unhideWhenUsed/>
    <w:rsid w:val="00363693"/>
    <w:pPr>
      <w:ind w:leftChars="2500" w:left="100"/>
    </w:pPr>
  </w:style>
  <w:style w:type="character" w:customStyle="1" w:styleId="Char0">
    <w:name w:val="日期 Char"/>
    <w:basedOn w:val="a0"/>
    <w:link w:val="a6"/>
    <w:uiPriority w:val="99"/>
    <w:semiHidden/>
    <w:rsid w:val="00363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okun@bi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524</Words>
  <Characters>2989</Characters>
  <Application>Microsoft Office Word</Application>
  <DocSecurity>0</DocSecurity>
  <Lines>24</Lines>
  <Paragraphs>7</Paragraphs>
  <ScaleCrop>false</ScaleCrop>
  <Company>LPCLUB</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Kun</dc:creator>
  <cp:keywords/>
  <dc:description/>
  <cp:lastModifiedBy>jwq</cp:lastModifiedBy>
  <cp:revision>4</cp:revision>
  <dcterms:created xsi:type="dcterms:W3CDTF">2014-04-09T07:28:00Z</dcterms:created>
  <dcterms:modified xsi:type="dcterms:W3CDTF">2014-04-10T04:54:00Z</dcterms:modified>
</cp:coreProperties>
</file>